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75AFE" w14:textId="77777777" w:rsidR="00312B67" w:rsidRDefault="00312B67">
      <w:pPr>
        <w:pStyle w:val="BodyText"/>
        <w:spacing w:before="7"/>
        <w:rPr>
          <w:sz w:val="18"/>
        </w:rPr>
      </w:pPr>
    </w:p>
    <w:p w14:paraId="576A84BC" w14:textId="77777777" w:rsidR="00312B67" w:rsidRDefault="00212092">
      <w:pPr>
        <w:spacing w:before="90"/>
        <w:ind w:left="666"/>
        <w:rPr>
          <w:b/>
          <w:sz w:val="24"/>
        </w:rPr>
      </w:pPr>
      <w:r>
        <w:rPr>
          <w:b/>
          <w:sz w:val="24"/>
        </w:rPr>
        <w:t>IMPORTANT: THIS CERTIFICATION OF TRUST MUST BE FULLY COMPLETED</w:t>
      </w:r>
    </w:p>
    <w:p w14:paraId="2C72FE8F" w14:textId="77777777" w:rsidR="00312B67" w:rsidRDefault="00312B67">
      <w:pPr>
        <w:pStyle w:val="BodyText"/>
        <w:spacing w:before="10"/>
        <w:rPr>
          <w:b/>
          <w:sz w:val="24"/>
        </w:rPr>
      </w:pPr>
    </w:p>
    <w:p w14:paraId="529C7AC1" w14:textId="77777777" w:rsidR="00312B67" w:rsidRDefault="00212092">
      <w:pPr>
        <w:pStyle w:val="Heading1"/>
        <w:tabs>
          <w:tab w:val="left" w:pos="9237"/>
        </w:tabs>
      </w:pPr>
      <w:r>
        <w:t>I/We</w:t>
      </w:r>
      <w:r>
        <w:rPr>
          <w:spacing w:val="-1"/>
        </w:rPr>
        <w:t xml:space="preserve"> </w:t>
      </w:r>
      <w:r>
        <w:rPr>
          <w:u w:val="single"/>
        </w:rPr>
        <w:t xml:space="preserve"> </w:t>
      </w:r>
      <w:r>
        <w:rPr>
          <w:u w:val="single"/>
        </w:rPr>
        <w:tab/>
      </w:r>
    </w:p>
    <w:p w14:paraId="581E30E7" w14:textId="77777777" w:rsidR="00312B67" w:rsidRDefault="00212092">
      <w:pPr>
        <w:spacing w:before="8"/>
        <w:ind w:left="4018" w:right="4291"/>
        <w:jc w:val="center"/>
        <w:rPr>
          <w:sz w:val="16"/>
        </w:rPr>
      </w:pPr>
      <w:r>
        <w:rPr>
          <w:sz w:val="16"/>
        </w:rPr>
        <w:t>(Name of Trustee(s))</w:t>
      </w:r>
    </w:p>
    <w:p w14:paraId="1946F240" w14:textId="77777777" w:rsidR="00312B67" w:rsidRDefault="00312B67">
      <w:pPr>
        <w:pStyle w:val="BodyText"/>
        <w:rPr>
          <w:sz w:val="25"/>
        </w:rPr>
      </w:pPr>
    </w:p>
    <w:p w14:paraId="51C83D0B" w14:textId="77777777" w:rsidR="00312B67" w:rsidRDefault="00212092">
      <w:pPr>
        <w:pStyle w:val="Heading1"/>
        <w:tabs>
          <w:tab w:val="left" w:pos="9403"/>
        </w:tabs>
        <w:spacing w:before="1"/>
      </w:pPr>
      <w:r>
        <w:t>as Trustee(s) of</w:t>
      </w:r>
      <w:r>
        <w:rPr>
          <w:spacing w:val="-7"/>
        </w:rPr>
        <w:t xml:space="preserve"> </w:t>
      </w:r>
      <w:r>
        <w:t>the</w:t>
      </w:r>
      <w:r>
        <w:rPr>
          <w:spacing w:val="-2"/>
        </w:rPr>
        <w:t xml:space="preserve"> </w:t>
      </w:r>
      <w:r>
        <w:rPr>
          <w:u w:val="single"/>
        </w:rPr>
        <w:t xml:space="preserve"> </w:t>
      </w:r>
      <w:r>
        <w:rPr>
          <w:u w:val="single"/>
        </w:rPr>
        <w:tab/>
      </w:r>
    </w:p>
    <w:p w14:paraId="09DAA6E4" w14:textId="77777777" w:rsidR="00312B67" w:rsidRDefault="00212092">
      <w:pPr>
        <w:spacing w:before="7"/>
        <w:ind w:left="4428" w:right="3571"/>
        <w:jc w:val="center"/>
        <w:rPr>
          <w:sz w:val="16"/>
        </w:rPr>
      </w:pPr>
      <w:r>
        <w:rPr>
          <w:sz w:val="16"/>
        </w:rPr>
        <w:t>(Name of Trust)</w:t>
      </w:r>
    </w:p>
    <w:p w14:paraId="24412EC7" w14:textId="77777777" w:rsidR="00312B67" w:rsidRDefault="00312B67">
      <w:pPr>
        <w:pStyle w:val="BodyText"/>
        <w:spacing w:before="3"/>
        <w:rPr>
          <w:sz w:val="21"/>
        </w:rPr>
      </w:pPr>
    </w:p>
    <w:p w14:paraId="73AC59BD" w14:textId="77777777" w:rsidR="00312B67" w:rsidRDefault="00212092">
      <w:pPr>
        <w:pStyle w:val="BodyText"/>
        <w:tabs>
          <w:tab w:val="left" w:pos="3271"/>
          <w:tab w:val="left" w:pos="10398"/>
        </w:tabs>
        <w:spacing w:line="244" w:lineRule="auto"/>
        <w:ind w:left="127" w:right="119"/>
      </w:pPr>
      <w:r>
        <w:t>dated</w:t>
      </w:r>
      <w:r>
        <w:rPr>
          <w:u w:val="single"/>
        </w:rPr>
        <w:t xml:space="preserve"> </w:t>
      </w:r>
      <w:r>
        <w:rPr>
          <w:u w:val="single"/>
        </w:rPr>
        <w:tab/>
      </w:r>
      <w:r>
        <w:t>(the “Trust”) am/are providing the information set forth below at the request of Stewart Title Guaranty Company, a Texas corporation, and its policy</w:t>
      </w:r>
      <w:r>
        <w:rPr>
          <w:spacing w:val="-36"/>
        </w:rPr>
        <w:t xml:space="preserve"> </w:t>
      </w:r>
      <w:r>
        <w:t>issuing</w:t>
      </w:r>
      <w:r>
        <w:rPr>
          <w:spacing w:val="-4"/>
        </w:rPr>
        <w:t xml:space="preserve"> </w:t>
      </w:r>
      <w:r>
        <w:t>agent</w:t>
      </w:r>
      <w:r w:rsidR="007B3D20">
        <w:t xml:space="preserve"> </w:t>
      </w:r>
      <w:r>
        <w:rPr>
          <w:spacing w:val="1"/>
        </w:rPr>
        <w:t xml:space="preserve"> </w:t>
      </w:r>
      <w:r>
        <w:rPr>
          <w:w w:val="99"/>
          <w:u w:val="single"/>
        </w:rPr>
        <w:t xml:space="preserve"> </w:t>
      </w:r>
      <w:r>
        <w:rPr>
          <w:u w:val="single"/>
        </w:rPr>
        <w:tab/>
      </w:r>
      <w:r>
        <w:t xml:space="preserve"> (hereafter collectively called</w:t>
      </w:r>
      <w:r>
        <w:rPr>
          <w:spacing w:val="-3"/>
        </w:rPr>
        <w:t xml:space="preserve"> </w:t>
      </w:r>
      <w:r>
        <w:t>“Company”).</w:t>
      </w:r>
    </w:p>
    <w:p w14:paraId="35FB9282" w14:textId="77777777" w:rsidR="00312B67" w:rsidRDefault="00312B67">
      <w:pPr>
        <w:pStyle w:val="BodyText"/>
        <w:spacing w:before="7"/>
      </w:pPr>
    </w:p>
    <w:p w14:paraId="0F305FF8" w14:textId="77777777" w:rsidR="00312B67" w:rsidRDefault="00212092">
      <w:pPr>
        <w:pStyle w:val="BodyText"/>
        <w:tabs>
          <w:tab w:val="left" w:pos="7619"/>
        </w:tabs>
        <w:spacing w:line="247" w:lineRule="auto"/>
        <w:ind w:left="127" w:right="191"/>
      </w:pPr>
      <w:r>
        <w:t>WHEREAS,</w:t>
      </w:r>
      <w:r>
        <w:rPr>
          <w:spacing w:val="-3"/>
        </w:rPr>
        <w:t xml:space="preserve"> </w:t>
      </w:r>
      <w:r>
        <w:t>Company</w:t>
      </w:r>
      <w:r>
        <w:rPr>
          <w:spacing w:val="-7"/>
        </w:rPr>
        <w:t xml:space="preserve"> </w:t>
      </w:r>
      <w:r>
        <w:t>has</w:t>
      </w:r>
      <w:r>
        <w:rPr>
          <w:spacing w:val="-4"/>
        </w:rPr>
        <w:t xml:space="preserve"> </w:t>
      </w:r>
      <w:r>
        <w:t>been</w:t>
      </w:r>
      <w:r>
        <w:rPr>
          <w:spacing w:val="-4"/>
        </w:rPr>
        <w:t xml:space="preserve"> </w:t>
      </w:r>
      <w:r>
        <w:t>requested</w:t>
      </w:r>
      <w:r>
        <w:rPr>
          <w:spacing w:val="-2"/>
        </w:rPr>
        <w:t xml:space="preserve"> </w:t>
      </w:r>
      <w:r>
        <w:t>to</w:t>
      </w:r>
      <w:r>
        <w:rPr>
          <w:spacing w:val="-2"/>
        </w:rPr>
        <w:t xml:space="preserve"> </w:t>
      </w:r>
      <w:r>
        <w:t>issue</w:t>
      </w:r>
      <w:r>
        <w:rPr>
          <w:spacing w:val="-3"/>
        </w:rPr>
        <w:t xml:space="preserve"> </w:t>
      </w:r>
      <w:r>
        <w:t>a</w:t>
      </w:r>
      <w:r>
        <w:rPr>
          <w:spacing w:val="-3"/>
        </w:rPr>
        <w:t xml:space="preserve"> </w:t>
      </w:r>
      <w:r>
        <w:t>title</w:t>
      </w:r>
      <w:r>
        <w:rPr>
          <w:spacing w:val="-3"/>
        </w:rPr>
        <w:t xml:space="preserve"> </w:t>
      </w:r>
      <w:r>
        <w:t>insurance</w:t>
      </w:r>
      <w:r>
        <w:rPr>
          <w:spacing w:val="-3"/>
        </w:rPr>
        <w:t xml:space="preserve"> </w:t>
      </w:r>
      <w:r>
        <w:t>policy</w:t>
      </w:r>
      <w:r>
        <w:rPr>
          <w:spacing w:val="-7"/>
        </w:rPr>
        <w:t xml:space="preserve"> </w:t>
      </w:r>
      <w:r>
        <w:t>on</w:t>
      </w:r>
      <w:r>
        <w:rPr>
          <w:spacing w:val="-4"/>
        </w:rPr>
        <w:t xml:space="preserve"> </w:t>
      </w:r>
      <w:r>
        <w:t>the</w:t>
      </w:r>
      <w:r>
        <w:rPr>
          <w:spacing w:val="-3"/>
        </w:rPr>
        <w:t xml:space="preserve"> </w:t>
      </w:r>
      <w:r>
        <w:t>real</w:t>
      </w:r>
      <w:r>
        <w:rPr>
          <w:spacing w:val="-4"/>
        </w:rPr>
        <w:t xml:space="preserve"> </w:t>
      </w:r>
      <w:r>
        <w:t>property</w:t>
      </w:r>
      <w:r>
        <w:rPr>
          <w:spacing w:val="-6"/>
        </w:rPr>
        <w:t xml:space="preserve"> </w:t>
      </w:r>
      <w:r>
        <w:t>described</w:t>
      </w:r>
      <w:r>
        <w:rPr>
          <w:spacing w:val="-2"/>
        </w:rPr>
        <w:t xml:space="preserve"> </w:t>
      </w:r>
      <w:r>
        <w:t>in</w:t>
      </w:r>
      <w:r>
        <w:rPr>
          <w:spacing w:val="5"/>
        </w:rPr>
        <w:t xml:space="preserve"> </w:t>
      </w:r>
      <w:r>
        <w:t>Schedule</w:t>
      </w:r>
      <w:r>
        <w:rPr>
          <w:spacing w:val="-3"/>
        </w:rPr>
        <w:t xml:space="preserve"> </w:t>
      </w:r>
      <w:r>
        <w:t>“A”</w:t>
      </w:r>
      <w:r>
        <w:rPr>
          <w:spacing w:val="-3"/>
        </w:rPr>
        <w:t xml:space="preserve"> </w:t>
      </w:r>
      <w:r>
        <w:t>of</w:t>
      </w:r>
      <w:r>
        <w:rPr>
          <w:spacing w:val="-5"/>
        </w:rPr>
        <w:t xml:space="preserve"> </w:t>
      </w:r>
      <w:r>
        <w:t>the Preliminary Report or Commitment issued under</w:t>
      </w:r>
      <w:r>
        <w:rPr>
          <w:spacing w:val="-30"/>
        </w:rPr>
        <w:t xml:space="preserve"> </w:t>
      </w:r>
      <w:r>
        <w:t>order</w:t>
      </w:r>
      <w:r>
        <w:rPr>
          <w:spacing w:val="-3"/>
        </w:rPr>
        <w:t xml:space="preserve"> </w:t>
      </w:r>
      <w:r>
        <w:t>number</w:t>
      </w:r>
      <w:r>
        <w:rPr>
          <w:u w:val="single"/>
        </w:rPr>
        <w:t xml:space="preserve"> </w:t>
      </w:r>
      <w:r>
        <w:rPr>
          <w:u w:val="single"/>
        </w:rPr>
        <w:tab/>
      </w:r>
      <w:r>
        <w:t>; and</w:t>
      </w:r>
    </w:p>
    <w:p w14:paraId="4DDE5F4C" w14:textId="77777777" w:rsidR="00312B67" w:rsidRDefault="00312B67">
      <w:pPr>
        <w:pStyle w:val="BodyText"/>
        <w:spacing w:before="2"/>
      </w:pPr>
    </w:p>
    <w:p w14:paraId="66FAB4E8" w14:textId="77777777" w:rsidR="00312B67" w:rsidRDefault="00212092">
      <w:pPr>
        <w:pStyle w:val="BodyText"/>
        <w:spacing w:before="1" w:line="244" w:lineRule="auto"/>
        <w:ind w:left="127"/>
      </w:pPr>
      <w:r>
        <w:t>WHEREAS,</w:t>
      </w:r>
      <w:r>
        <w:rPr>
          <w:spacing w:val="-5"/>
        </w:rPr>
        <w:t xml:space="preserve"> </w:t>
      </w:r>
      <w:r>
        <w:t>Company</w:t>
      </w:r>
      <w:r>
        <w:rPr>
          <w:spacing w:val="-9"/>
        </w:rPr>
        <w:t xml:space="preserve"> </w:t>
      </w:r>
      <w:r>
        <w:t>has</w:t>
      </w:r>
      <w:r>
        <w:rPr>
          <w:spacing w:val="-6"/>
        </w:rPr>
        <w:t xml:space="preserve"> </w:t>
      </w:r>
      <w:r>
        <w:t>determined</w:t>
      </w:r>
      <w:r>
        <w:rPr>
          <w:spacing w:val="-4"/>
        </w:rPr>
        <w:t xml:space="preserve"> </w:t>
      </w:r>
      <w:r>
        <w:t>that</w:t>
      </w:r>
      <w:r>
        <w:rPr>
          <w:spacing w:val="-3"/>
        </w:rPr>
        <w:t xml:space="preserve"> </w:t>
      </w:r>
      <w:r>
        <w:t>information</w:t>
      </w:r>
      <w:r>
        <w:rPr>
          <w:spacing w:val="-5"/>
        </w:rPr>
        <w:t xml:space="preserve"> </w:t>
      </w:r>
      <w:r>
        <w:t>concerning</w:t>
      </w:r>
      <w:r>
        <w:rPr>
          <w:spacing w:val="-5"/>
        </w:rPr>
        <w:t xml:space="preserve"> </w:t>
      </w:r>
      <w:r>
        <w:t>the</w:t>
      </w:r>
      <w:r>
        <w:rPr>
          <w:spacing w:val="-4"/>
        </w:rPr>
        <w:t xml:space="preserve"> </w:t>
      </w:r>
      <w:r>
        <w:t>Trust</w:t>
      </w:r>
      <w:r>
        <w:rPr>
          <w:spacing w:val="-5"/>
        </w:rPr>
        <w:t xml:space="preserve"> </w:t>
      </w:r>
      <w:r>
        <w:t>is</w:t>
      </w:r>
      <w:r>
        <w:rPr>
          <w:spacing w:val="-6"/>
        </w:rPr>
        <w:t xml:space="preserve"> </w:t>
      </w:r>
      <w:r>
        <w:t>necessary</w:t>
      </w:r>
      <w:r>
        <w:rPr>
          <w:spacing w:val="-9"/>
        </w:rPr>
        <w:t xml:space="preserve"> </w:t>
      </w:r>
      <w:r>
        <w:t>to</w:t>
      </w:r>
      <w:r>
        <w:rPr>
          <w:spacing w:val="-4"/>
        </w:rPr>
        <w:t xml:space="preserve"> </w:t>
      </w:r>
      <w:r>
        <w:t>ascertain</w:t>
      </w:r>
      <w:r>
        <w:rPr>
          <w:spacing w:val="-5"/>
        </w:rPr>
        <w:t xml:space="preserve"> </w:t>
      </w:r>
      <w:r>
        <w:t>whether</w:t>
      </w:r>
      <w:r>
        <w:rPr>
          <w:spacing w:val="-3"/>
        </w:rPr>
        <w:t xml:space="preserve"> </w:t>
      </w:r>
      <w:r>
        <w:t>Company</w:t>
      </w:r>
      <w:r>
        <w:rPr>
          <w:spacing w:val="-7"/>
        </w:rPr>
        <w:t xml:space="preserve"> </w:t>
      </w:r>
      <w:r>
        <w:t>will</w:t>
      </w:r>
      <w:r>
        <w:rPr>
          <w:spacing w:val="-6"/>
        </w:rPr>
        <w:t xml:space="preserve"> </w:t>
      </w:r>
      <w:r>
        <w:t>be able to issue the requested policy of title</w:t>
      </w:r>
      <w:r>
        <w:rPr>
          <w:spacing w:val="-6"/>
        </w:rPr>
        <w:t xml:space="preserve"> </w:t>
      </w:r>
      <w:r>
        <w:t>insurance;</w:t>
      </w:r>
    </w:p>
    <w:p w14:paraId="3AFB215E" w14:textId="77777777" w:rsidR="00312B67" w:rsidRDefault="00312B67">
      <w:pPr>
        <w:pStyle w:val="BodyText"/>
        <w:spacing w:before="6"/>
      </w:pPr>
    </w:p>
    <w:p w14:paraId="4F3BDB01" w14:textId="77777777" w:rsidR="00312B67" w:rsidRDefault="00212092">
      <w:pPr>
        <w:pStyle w:val="BodyText"/>
        <w:spacing w:line="244" w:lineRule="auto"/>
        <w:ind w:left="127"/>
      </w:pPr>
      <w:r>
        <w:t>THEREFORE,</w:t>
      </w:r>
      <w:r>
        <w:rPr>
          <w:spacing w:val="-4"/>
        </w:rPr>
        <w:t xml:space="preserve"> </w:t>
      </w:r>
      <w:r>
        <w:t>acting</w:t>
      </w:r>
      <w:r>
        <w:rPr>
          <w:spacing w:val="-4"/>
        </w:rPr>
        <w:t xml:space="preserve"> </w:t>
      </w:r>
      <w:r>
        <w:t>in</w:t>
      </w:r>
      <w:r>
        <w:rPr>
          <w:spacing w:val="-6"/>
        </w:rPr>
        <w:t xml:space="preserve"> </w:t>
      </w:r>
      <w:r>
        <w:t>my/our</w:t>
      </w:r>
      <w:r>
        <w:rPr>
          <w:spacing w:val="-2"/>
        </w:rPr>
        <w:t xml:space="preserve"> </w:t>
      </w:r>
      <w:r>
        <w:t>capacity</w:t>
      </w:r>
      <w:r>
        <w:rPr>
          <w:spacing w:val="-8"/>
        </w:rPr>
        <w:t xml:space="preserve"> </w:t>
      </w:r>
      <w:r>
        <w:t>as</w:t>
      </w:r>
      <w:r>
        <w:rPr>
          <w:spacing w:val="-2"/>
        </w:rPr>
        <w:t xml:space="preserve"> </w:t>
      </w:r>
      <w:r>
        <w:t>Trustee(s)</w:t>
      </w:r>
      <w:r>
        <w:rPr>
          <w:spacing w:val="-3"/>
        </w:rPr>
        <w:t xml:space="preserve"> </w:t>
      </w:r>
      <w:r>
        <w:t>of</w:t>
      </w:r>
      <w:r>
        <w:rPr>
          <w:spacing w:val="-5"/>
        </w:rPr>
        <w:t xml:space="preserve"> </w:t>
      </w:r>
      <w:r>
        <w:t>the</w:t>
      </w:r>
      <w:r>
        <w:rPr>
          <w:spacing w:val="-3"/>
        </w:rPr>
        <w:t xml:space="preserve"> </w:t>
      </w:r>
      <w:r>
        <w:t>Trust,</w:t>
      </w:r>
      <w:r>
        <w:rPr>
          <w:spacing w:val="-3"/>
        </w:rPr>
        <w:t xml:space="preserve"> </w:t>
      </w:r>
      <w:r>
        <w:t>I/we</w:t>
      </w:r>
      <w:r>
        <w:rPr>
          <w:spacing w:val="-3"/>
        </w:rPr>
        <w:t xml:space="preserve"> </w:t>
      </w:r>
      <w:r>
        <w:t>hereby</w:t>
      </w:r>
      <w:r>
        <w:rPr>
          <w:spacing w:val="-7"/>
        </w:rPr>
        <w:t xml:space="preserve"> </w:t>
      </w:r>
      <w:r>
        <w:t>certify</w:t>
      </w:r>
      <w:r>
        <w:rPr>
          <w:spacing w:val="-7"/>
        </w:rPr>
        <w:t xml:space="preserve"> </w:t>
      </w:r>
      <w:r>
        <w:t>and</w:t>
      </w:r>
      <w:r>
        <w:rPr>
          <w:spacing w:val="-3"/>
        </w:rPr>
        <w:t xml:space="preserve"> </w:t>
      </w:r>
      <w:r>
        <w:t>confirm</w:t>
      </w:r>
      <w:r>
        <w:rPr>
          <w:spacing w:val="-7"/>
        </w:rPr>
        <w:t xml:space="preserve"> </w:t>
      </w:r>
      <w:r>
        <w:t>to</w:t>
      </w:r>
      <w:r>
        <w:rPr>
          <w:spacing w:val="-3"/>
        </w:rPr>
        <w:t xml:space="preserve"> </w:t>
      </w:r>
      <w:r>
        <w:t>Company</w:t>
      </w:r>
      <w:r>
        <w:rPr>
          <w:spacing w:val="-7"/>
        </w:rPr>
        <w:t xml:space="preserve"> </w:t>
      </w:r>
      <w:r>
        <w:t>that</w:t>
      </w:r>
      <w:r>
        <w:rPr>
          <w:spacing w:val="-4"/>
        </w:rPr>
        <w:t xml:space="preserve"> </w:t>
      </w:r>
      <w:r>
        <w:t>the information set forth below is accurate and</w:t>
      </w:r>
      <w:r>
        <w:rPr>
          <w:spacing w:val="-10"/>
        </w:rPr>
        <w:t xml:space="preserve"> </w:t>
      </w:r>
      <w:r>
        <w:t>correct.</w:t>
      </w:r>
    </w:p>
    <w:p w14:paraId="464D969F" w14:textId="77777777" w:rsidR="00312B67" w:rsidRDefault="00312B67">
      <w:pPr>
        <w:pStyle w:val="BodyText"/>
        <w:spacing w:before="6"/>
      </w:pPr>
    </w:p>
    <w:p w14:paraId="299822C3" w14:textId="77777777" w:rsidR="00312B67" w:rsidRDefault="00212092">
      <w:pPr>
        <w:pStyle w:val="ListParagraph"/>
        <w:numPr>
          <w:ilvl w:val="0"/>
          <w:numId w:val="1"/>
        </w:numPr>
        <w:tabs>
          <w:tab w:val="left" w:pos="488"/>
          <w:tab w:val="left" w:pos="489"/>
          <w:tab w:val="left" w:pos="9582"/>
        </w:tabs>
        <w:spacing w:before="0"/>
        <w:ind w:hanging="360"/>
        <w:rPr>
          <w:sz w:val="20"/>
        </w:rPr>
      </w:pPr>
      <w:r>
        <w:rPr>
          <w:sz w:val="20"/>
        </w:rPr>
        <w:t>The Trust identification number (SSN or employer Tax ID)</w:t>
      </w:r>
      <w:r>
        <w:rPr>
          <w:spacing w:val="-31"/>
          <w:sz w:val="20"/>
        </w:rPr>
        <w:t xml:space="preserve"> </w:t>
      </w:r>
      <w:r>
        <w:rPr>
          <w:sz w:val="20"/>
        </w:rPr>
        <w:t>is:</w:t>
      </w:r>
      <w:r>
        <w:rPr>
          <w:spacing w:val="-1"/>
          <w:sz w:val="20"/>
        </w:rPr>
        <w:t xml:space="preserve"> </w:t>
      </w:r>
      <w:r>
        <w:rPr>
          <w:w w:val="99"/>
          <w:sz w:val="20"/>
          <w:u w:val="single"/>
        </w:rPr>
        <w:t xml:space="preserve"> </w:t>
      </w:r>
      <w:r>
        <w:rPr>
          <w:sz w:val="20"/>
          <w:u w:val="single"/>
        </w:rPr>
        <w:tab/>
      </w:r>
    </w:p>
    <w:p w14:paraId="4C7A53E1" w14:textId="77777777" w:rsidR="00312B67" w:rsidRDefault="00312B67">
      <w:pPr>
        <w:pStyle w:val="BodyText"/>
        <w:rPr>
          <w:sz w:val="13"/>
        </w:rPr>
      </w:pPr>
    </w:p>
    <w:p w14:paraId="0BF0ABB1" w14:textId="77777777" w:rsidR="00312B67" w:rsidRDefault="007543EE">
      <w:pPr>
        <w:pStyle w:val="ListParagraph"/>
        <w:numPr>
          <w:ilvl w:val="0"/>
          <w:numId w:val="1"/>
        </w:numPr>
        <w:tabs>
          <w:tab w:val="left" w:pos="488"/>
          <w:tab w:val="left" w:pos="489"/>
          <w:tab w:val="left" w:pos="9761"/>
        </w:tabs>
        <w:ind w:hanging="360"/>
        <w:rPr>
          <w:sz w:val="20"/>
        </w:rPr>
      </w:pPr>
      <w:r>
        <w:rPr>
          <w:sz w:val="20"/>
        </w:rPr>
        <w:t>As set out in the Trust, t</w:t>
      </w:r>
      <w:r w:rsidR="00212092">
        <w:rPr>
          <w:sz w:val="20"/>
        </w:rPr>
        <w:t>he Settlor(s) of the Trust</w:t>
      </w:r>
      <w:r w:rsidR="00212092">
        <w:rPr>
          <w:spacing w:val="-13"/>
          <w:sz w:val="20"/>
        </w:rPr>
        <w:t xml:space="preserve"> </w:t>
      </w:r>
      <w:r w:rsidR="00212092">
        <w:rPr>
          <w:sz w:val="20"/>
        </w:rPr>
        <w:t xml:space="preserve">is/are: </w:t>
      </w:r>
      <w:r w:rsidR="00212092">
        <w:rPr>
          <w:w w:val="99"/>
          <w:sz w:val="20"/>
          <w:u w:val="single"/>
        </w:rPr>
        <w:t xml:space="preserve"> </w:t>
      </w:r>
      <w:r w:rsidR="00212092">
        <w:rPr>
          <w:sz w:val="20"/>
          <w:u w:val="single"/>
        </w:rPr>
        <w:tab/>
      </w:r>
    </w:p>
    <w:p w14:paraId="2AF76DAF" w14:textId="77777777" w:rsidR="00312B67" w:rsidRDefault="00C556FC">
      <w:pPr>
        <w:pStyle w:val="BodyText"/>
        <w:spacing w:before="9"/>
        <w:rPr>
          <w:sz w:val="26"/>
        </w:rPr>
      </w:pPr>
      <w:r>
        <w:rPr>
          <w:noProof/>
          <w:lang w:bidi="ar-SA"/>
        </w:rPr>
        <mc:AlternateContent>
          <mc:Choice Requires="wps">
            <w:drawing>
              <wp:anchor distT="0" distB="0" distL="0" distR="0" simplePos="0" relativeHeight="251655680" behindDoc="1" locked="0" layoutInCell="1" allowOverlap="1" wp14:anchorId="7F4600CB" wp14:editId="3B9964AE">
                <wp:simplePos x="0" y="0"/>
                <wp:positionH relativeFrom="page">
                  <wp:posOffset>868680</wp:posOffset>
                </wp:positionH>
                <wp:positionV relativeFrom="paragraph">
                  <wp:posOffset>223520</wp:posOffset>
                </wp:positionV>
                <wp:extent cx="5697220" cy="0"/>
                <wp:effectExtent l="11430" t="11430" r="6350" b="762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722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DB776" id="Line 6"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4pt,17.6pt" to="51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" strokeweight=".14056mm">
                <w10:wrap type="topAndBottom" anchorx="page"/>
              </v:line>
            </w:pict>
          </mc:Fallback>
        </mc:AlternateContent>
      </w:r>
    </w:p>
    <w:p w14:paraId="713797E1" w14:textId="77777777" w:rsidR="00312B67" w:rsidRDefault="00312B67">
      <w:pPr>
        <w:pStyle w:val="BodyText"/>
        <w:spacing w:before="5"/>
        <w:rPr>
          <w:sz w:val="10"/>
        </w:rPr>
      </w:pPr>
    </w:p>
    <w:p w14:paraId="7CCA939D" w14:textId="77777777" w:rsidR="00312B67" w:rsidRDefault="00212092">
      <w:pPr>
        <w:pStyle w:val="ListParagraph"/>
        <w:numPr>
          <w:ilvl w:val="0"/>
          <w:numId w:val="1"/>
        </w:numPr>
        <w:tabs>
          <w:tab w:val="left" w:pos="488"/>
          <w:tab w:val="left" w:pos="489"/>
          <w:tab w:val="left" w:pos="10350"/>
        </w:tabs>
        <w:ind w:hanging="360"/>
        <w:rPr>
          <w:sz w:val="20"/>
        </w:rPr>
      </w:pPr>
      <w:r>
        <w:rPr>
          <w:sz w:val="20"/>
        </w:rPr>
        <w:t>The current active Trustee(s) of the Trust</w:t>
      </w:r>
      <w:r>
        <w:rPr>
          <w:spacing w:val="-20"/>
          <w:sz w:val="20"/>
        </w:rPr>
        <w:t xml:space="preserve"> </w:t>
      </w:r>
      <w:r>
        <w:rPr>
          <w:sz w:val="20"/>
        </w:rPr>
        <w:t xml:space="preserve">is/are: </w:t>
      </w:r>
      <w:r>
        <w:rPr>
          <w:w w:val="99"/>
          <w:sz w:val="20"/>
          <w:u w:val="single"/>
        </w:rPr>
        <w:t xml:space="preserve"> </w:t>
      </w:r>
      <w:r>
        <w:rPr>
          <w:sz w:val="20"/>
          <w:u w:val="single"/>
        </w:rPr>
        <w:tab/>
      </w:r>
    </w:p>
    <w:p w14:paraId="028DD810" w14:textId="77777777" w:rsidR="00312B67" w:rsidRDefault="00C556FC">
      <w:pPr>
        <w:pStyle w:val="BodyText"/>
        <w:spacing w:before="10"/>
        <w:rPr>
          <w:sz w:val="26"/>
        </w:rPr>
      </w:pPr>
      <w:r>
        <w:rPr>
          <w:noProof/>
          <w:lang w:bidi="ar-SA"/>
        </w:rPr>
        <mc:AlternateContent>
          <mc:Choice Requires="wps">
            <w:drawing>
              <wp:anchor distT="0" distB="0" distL="0" distR="0" simplePos="0" relativeHeight="251656704" behindDoc="1" locked="0" layoutInCell="1" allowOverlap="1" wp14:anchorId="06B847A6" wp14:editId="66A15603">
                <wp:simplePos x="0" y="0"/>
                <wp:positionH relativeFrom="page">
                  <wp:posOffset>868680</wp:posOffset>
                </wp:positionH>
                <wp:positionV relativeFrom="paragraph">
                  <wp:posOffset>223520</wp:posOffset>
                </wp:positionV>
                <wp:extent cx="5697220" cy="0"/>
                <wp:effectExtent l="11430" t="8255" r="6350" b="1079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722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E92D0" id="Line 5"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4pt,17.6pt" to="51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fBHAIAAEE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" strokeweight=".14056mm">
                <w10:wrap type="topAndBottom" anchorx="page"/>
              </v:line>
            </w:pict>
          </mc:Fallback>
        </mc:AlternateContent>
      </w:r>
    </w:p>
    <w:p w14:paraId="16A69231" w14:textId="77777777" w:rsidR="00312B67" w:rsidRDefault="00312B67">
      <w:pPr>
        <w:pStyle w:val="BodyText"/>
        <w:spacing w:before="5"/>
        <w:rPr>
          <w:sz w:val="10"/>
        </w:rPr>
      </w:pPr>
    </w:p>
    <w:p w14:paraId="0F431402" w14:textId="77777777" w:rsidR="00312B67" w:rsidRDefault="00212092">
      <w:pPr>
        <w:pStyle w:val="ListParagraph"/>
        <w:numPr>
          <w:ilvl w:val="0"/>
          <w:numId w:val="1"/>
        </w:numPr>
        <w:tabs>
          <w:tab w:val="left" w:pos="488"/>
          <w:tab w:val="left" w:pos="489"/>
        </w:tabs>
        <w:ind w:hanging="360"/>
        <w:rPr>
          <w:sz w:val="20"/>
        </w:rPr>
      </w:pPr>
      <w:r>
        <w:rPr>
          <w:sz w:val="20"/>
        </w:rPr>
        <w:t>As set out in the Trust, the powers of the Trustee(s) include: (check all that</w:t>
      </w:r>
      <w:r>
        <w:rPr>
          <w:spacing w:val="-13"/>
          <w:sz w:val="20"/>
        </w:rPr>
        <w:t xml:space="preserve"> </w:t>
      </w:r>
      <w:r>
        <w:rPr>
          <w:sz w:val="20"/>
        </w:rPr>
        <w:t>apply)</w:t>
      </w:r>
    </w:p>
    <w:p w14:paraId="1B634FAB" w14:textId="77777777" w:rsidR="00312B67" w:rsidRDefault="00212092">
      <w:pPr>
        <w:pStyle w:val="BodyText"/>
        <w:tabs>
          <w:tab w:val="left" w:pos="934"/>
        </w:tabs>
        <w:spacing w:before="6"/>
        <w:ind w:left="488"/>
      </w:pPr>
      <w:r>
        <w:rPr>
          <w:w w:val="99"/>
          <w:u w:val="single"/>
        </w:rPr>
        <w:t xml:space="preserve"> </w:t>
      </w:r>
      <w:r>
        <w:rPr>
          <w:u w:val="single"/>
        </w:rPr>
        <w:tab/>
      </w:r>
      <w:r>
        <w:t>The power to sell, convey and grant trust</w:t>
      </w:r>
      <w:r>
        <w:rPr>
          <w:spacing w:val="-4"/>
        </w:rPr>
        <w:t xml:space="preserve"> </w:t>
      </w:r>
      <w:r>
        <w:t>property.</w:t>
      </w:r>
    </w:p>
    <w:p w14:paraId="4BF41CC6" w14:textId="77777777" w:rsidR="00312B67" w:rsidRDefault="00212092">
      <w:pPr>
        <w:pStyle w:val="BodyText"/>
        <w:tabs>
          <w:tab w:val="left" w:pos="934"/>
        </w:tabs>
        <w:spacing w:before="5"/>
        <w:ind w:left="488"/>
      </w:pPr>
      <w:r>
        <w:rPr>
          <w:w w:val="99"/>
          <w:u w:val="single"/>
        </w:rPr>
        <w:t xml:space="preserve"> </w:t>
      </w:r>
      <w:r>
        <w:rPr>
          <w:u w:val="single"/>
        </w:rPr>
        <w:tab/>
      </w:r>
      <w:r>
        <w:t>The power to hypothecate (borrow money and encumber/lien trust</w:t>
      </w:r>
      <w:r>
        <w:rPr>
          <w:spacing w:val="-13"/>
        </w:rPr>
        <w:t xml:space="preserve"> </w:t>
      </w:r>
      <w:r>
        <w:t>property).</w:t>
      </w:r>
    </w:p>
    <w:p w14:paraId="7877DDE8" w14:textId="30F47E2C" w:rsidR="00E22939" w:rsidRDefault="00E22939" w:rsidP="00E22939">
      <w:pPr>
        <w:pStyle w:val="BodyText"/>
        <w:tabs>
          <w:tab w:val="left" w:pos="934"/>
        </w:tabs>
        <w:spacing w:before="5"/>
        <w:ind w:left="488"/>
      </w:pPr>
      <w:r>
        <w:rPr>
          <w:u w:val="single"/>
        </w:rPr>
        <w:tab/>
      </w:r>
      <w:r w:rsidRPr="00023E2C">
        <w:t>The power to invest and reinvest trust assets, including providing loans.</w:t>
      </w:r>
      <w:bookmarkStart w:id="0" w:name="_GoBack"/>
      <w:bookmarkEnd w:id="0"/>
    </w:p>
    <w:p w14:paraId="0BDE1FA4" w14:textId="77777777" w:rsidR="00312B67" w:rsidRDefault="00312B67">
      <w:pPr>
        <w:pStyle w:val="BodyText"/>
        <w:spacing w:before="10"/>
      </w:pPr>
    </w:p>
    <w:p w14:paraId="6370A0AE" w14:textId="77777777" w:rsidR="00312B67" w:rsidRDefault="00212092">
      <w:pPr>
        <w:pStyle w:val="ListParagraph"/>
        <w:numPr>
          <w:ilvl w:val="0"/>
          <w:numId w:val="1"/>
        </w:numPr>
        <w:tabs>
          <w:tab w:val="left" w:pos="488"/>
          <w:tab w:val="left" w:pos="489"/>
          <w:tab w:val="left" w:pos="3728"/>
          <w:tab w:val="left" w:pos="6609"/>
        </w:tabs>
        <w:spacing w:before="0" w:line="244" w:lineRule="auto"/>
        <w:ind w:right="497" w:hanging="360"/>
        <w:rPr>
          <w:sz w:val="20"/>
        </w:rPr>
      </w:pPr>
      <w:r>
        <w:rPr>
          <w:sz w:val="20"/>
        </w:rPr>
        <w:t>As</w:t>
      </w:r>
      <w:r>
        <w:rPr>
          <w:spacing w:val="-5"/>
          <w:sz w:val="20"/>
        </w:rPr>
        <w:t xml:space="preserve"> </w:t>
      </w:r>
      <w:r>
        <w:rPr>
          <w:sz w:val="20"/>
        </w:rPr>
        <w:t>set</w:t>
      </w:r>
      <w:r>
        <w:rPr>
          <w:spacing w:val="-3"/>
          <w:sz w:val="20"/>
        </w:rPr>
        <w:t xml:space="preserve"> </w:t>
      </w:r>
      <w:r>
        <w:rPr>
          <w:sz w:val="20"/>
        </w:rPr>
        <w:t>out</w:t>
      </w:r>
      <w:r>
        <w:rPr>
          <w:spacing w:val="-5"/>
          <w:sz w:val="20"/>
        </w:rPr>
        <w:t xml:space="preserve"> </w:t>
      </w:r>
      <w:r>
        <w:rPr>
          <w:sz w:val="20"/>
        </w:rPr>
        <w:t>in</w:t>
      </w:r>
      <w:r>
        <w:rPr>
          <w:spacing w:val="-4"/>
          <w:sz w:val="20"/>
        </w:rPr>
        <w:t xml:space="preserve"> </w:t>
      </w:r>
      <w:r>
        <w:rPr>
          <w:sz w:val="20"/>
        </w:rPr>
        <w:t>the</w:t>
      </w:r>
      <w:r>
        <w:rPr>
          <w:spacing w:val="-3"/>
          <w:sz w:val="20"/>
        </w:rPr>
        <w:t xml:space="preserve"> </w:t>
      </w:r>
      <w:r>
        <w:rPr>
          <w:sz w:val="20"/>
        </w:rPr>
        <w:t>Trust,</w:t>
      </w:r>
      <w:r>
        <w:rPr>
          <w:spacing w:val="-4"/>
          <w:sz w:val="20"/>
        </w:rPr>
        <w:t xml:space="preserve"> </w:t>
      </w:r>
      <w:r>
        <w:rPr>
          <w:sz w:val="20"/>
        </w:rPr>
        <w:t>are</w:t>
      </w:r>
      <w:r>
        <w:rPr>
          <w:spacing w:val="-3"/>
          <w:sz w:val="20"/>
        </w:rPr>
        <w:t xml:space="preserve"> </w:t>
      </w:r>
      <w:r>
        <w:rPr>
          <w:sz w:val="20"/>
        </w:rPr>
        <w:t>all</w:t>
      </w:r>
      <w:r>
        <w:rPr>
          <w:spacing w:val="-4"/>
          <w:sz w:val="20"/>
        </w:rPr>
        <w:t xml:space="preserve"> </w:t>
      </w:r>
      <w:r>
        <w:rPr>
          <w:sz w:val="20"/>
        </w:rPr>
        <w:t>currently</w:t>
      </w:r>
      <w:r>
        <w:rPr>
          <w:spacing w:val="-7"/>
          <w:sz w:val="20"/>
        </w:rPr>
        <w:t xml:space="preserve"> </w:t>
      </w:r>
      <w:r>
        <w:rPr>
          <w:sz w:val="20"/>
        </w:rPr>
        <w:t>active</w:t>
      </w:r>
      <w:r>
        <w:rPr>
          <w:spacing w:val="-1"/>
          <w:sz w:val="20"/>
        </w:rPr>
        <w:t xml:space="preserve"> </w:t>
      </w:r>
      <w:r>
        <w:rPr>
          <w:sz w:val="20"/>
        </w:rPr>
        <w:t>Trustee(s)</w:t>
      </w:r>
      <w:r>
        <w:rPr>
          <w:spacing w:val="-4"/>
          <w:sz w:val="20"/>
        </w:rPr>
        <w:t xml:space="preserve"> </w:t>
      </w:r>
      <w:r>
        <w:rPr>
          <w:sz w:val="20"/>
        </w:rPr>
        <w:t>required</w:t>
      </w:r>
      <w:r>
        <w:rPr>
          <w:spacing w:val="-2"/>
          <w:sz w:val="20"/>
        </w:rPr>
        <w:t xml:space="preserve"> </w:t>
      </w:r>
      <w:r>
        <w:rPr>
          <w:sz w:val="20"/>
        </w:rPr>
        <w:t>to</w:t>
      </w:r>
      <w:r>
        <w:rPr>
          <w:spacing w:val="-3"/>
          <w:sz w:val="20"/>
        </w:rPr>
        <w:t xml:space="preserve"> </w:t>
      </w:r>
      <w:r>
        <w:rPr>
          <w:sz w:val="20"/>
        </w:rPr>
        <w:t>execute</w:t>
      </w:r>
      <w:r>
        <w:rPr>
          <w:spacing w:val="-3"/>
          <w:sz w:val="20"/>
        </w:rPr>
        <w:t xml:space="preserve"> </w:t>
      </w:r>
      <w:r>
        <w:rPr>
          <w:sz w:val="20"/>
        </w:rPr>
        <w:t>documents</w:t>
      </w:r>
      <w:r>
        <w:rPr>
          <w:spacing w:val="-2"/>
          <w:sz w:val="20"/>
        </w:rPr>
        <w:t xml:space="preserve"> </w:t>
      </w:r>
      <w:r>
        <w:rPr>
          <w:sz w:val="20"/>
        </w:rPr>
        <w:t>when</w:t>
      </w:r>
      <w:r>
        <w:rPr>
          <w:spacing w:val="-4"/>
          <w:sz w:val="20"/>
        </w:rPr>
        <w:t xml:space="preserve"> </w:t>
      </w:r>
      <w:r>
        <w:rPr>
          <w:sz w:val="20"/>
        </w:rPr>
        <w:t>exercising</w:t>
      </w:r>
      <w:r>
        <w:rPr>
          <w:spacing w:val="-4"/>
          <w:sz w:val="20"/>
        </w:rPr>
        <w:t xml:space="preserve"> </w:t>
      </w:r>
      <w:r>
        <w:rPr>
          <w:sz w:val="20"/>
        </w:rPr>
        <w:t>the</w:t>
      </w:r>
      <w:r>
        <w:rPr>
          <w:spacing w:val="-4"/>
          <w:sz w:val="20"/>
        </w:rPr>
        <w:t xml:space="preserve"> </w:t>
      </w:r>
      <w:r>
        <w:rPr>
          <w:sz w:val="20"/>
        </w:rPr>
        <w:t>powers</w:t>
      </w:r>
      <w:r>
        <w:rPr>
          <w:spacing w:val="-4"/>
          <w:sz w:val="20"/>
        </w:rPr>
        <w:t xml:space="preserve"> </w:t>
      </w:r>
      <w:r>
        <w:rPr>
          <w:sz w:val="20"/>
        </w:rPr>
        <w:t xml:space="preserve">set forth above?  </w:t>
      </w:r>
      <w:r>
        <w:rPr>
          <w:spacing w:val="21"/>
          <w:sz w:val="20"/>
        </w:rPr>
        <w:t xml:space="preserve"> </w:t>
      </w:r>
      <w:r>
        <w:rPr>
          <w:sz w:val="20"/>
        </w:rPr>
        <w:t>(circle</w:t>
      </w:r>
      <w:r>
        <w:rPr>
          <w:spacing w:val="-1"/>
          <w:sz w:val="20"/>
        </w:rPr>
        <w:t xml:space="preserve"> </w:t>
      </w:r>
      <w:r>
        <w:rPr>
          <w:sz w:val="20"/>
        </w:rPr>
        <w:t>one)</w:t>
      </w:r>
      <w:r>
        <w:rPr>
          <w:sz w:val="20"/>
        </w:rPr>
        <w:tab/>
        <w:t>YES</w:t>
      </w:r>
      <w:r>
        <w:rPr>
          <w:sz w:val="20"/>
        </w:rPr>
        <w:tab/>
        <w:t>NO</w:t>
      </w:r>
    </w:p>
    <w:p w14:paraId="72D125B3" w14:textId="77777777" w:rsidR="00312B67" w:rsidRDefault="00312B67">
      <w:pPr>
        <w:pStyle w:val="BodyText"/>
        <w:spacing w:before="6"/>
      </w:pPr>
    </w:p>
    <w:p w14:paraId="5CA032D8" w14:textId="77777777" w:rsidR="00312B67" w:rsidRDefault="00212092">
      <w:pPr>
        <w:pStyle w:val="ListParagraph"/>
        <w:numPr>
          <w:ilvl w:val="0"/>
          <w:numId w:val="1"/>
        </w:numPr>
        <w:tabs>
          <w:tab w:val="left" w:pos="488"/>
          <w:tab w:val="left" w:pos="489"/>
          <w:tab w:val="left" w:pos="5889"/>
          <w:tab w:val="left" w:pos="6335"/>
          <w:tab w:val="left" w:pos="8049"/>
          <w:tab w:val="left" w:pos="8495"/>
        </w:tabs>
        <w:spacing w:before="1"/>
        <w:ind w:hanging="360"/>
        <w:rPr>
          <w:sz w:val="20"/>
        </w:rPr>
      </w:pPr>
      <w:r>
        <w:rPr>
          <w:sz w:val="20"/>
        </w:rPr>
        <w:t>As set out in the Trust, the Trust is: (check the</w:t>
      </w:r>
      <w:r>
        <w:rPr>
          <w:spacing w:val="-23"/>
          <w:sz w:val="20"/>
        </w:rPr>
        <w:t xml:space="preserve"> </w:t>
      </w:r>
      <w:r>
        <w:rPr>
          <w:sz w:val="20"/>
        </w:rPr>
        <w:t>appropriate</w:t>
      </w:r>
      <w:r>
        <w:rPr>
          <w:spacing w:val="-2"/>
          <w:sz w:val="20"/>
        </w:rPr>
        <w:t xml:space="preserve"> </w:t>
      </w:r>
      <w:r>
        <w:rPr>
          <w:sz w:val="20"/>
        </w:rPr>
        <w:t>box)</w:t>
      </w:r>
      <w:r>
        <w:rPr>
          <w:sz w:val="20"/>
        </w:rPr>
        <w:tab/>
      </w:r>
      <w:r>
        <w:rPr>
          <w:sz w:val="20"/>
          <w:u w:val="single"/>
        </w:rPr>
        <w:t xml:space="preserve"> </w:t>
      </w:r>
      <w:r>
        <w:rPr>
          <w:sz w:val="20"/>
          <w:u w:val="single"/>
        </w:rPr>
        <w:tab/>
      </w:r>
      <w:r>
        <w:rPr>
          <w:sz w:val="20"/>
        </w:rPr>
        <w:t>Revocable</w:t>
      </w:r>
      <w:r>
        <w:rPr>
          <w:sz w:val="20"/>
        </w:rPr>
        <w:tab/>
      </w:r>
      <w:r>
        <w:rPr>
          <w:sz w:val="20"/>
          <w:u w:val="single"/>
        </w:rPr>
        <w:t xml:space="preserve"> </w:t>
      </w:r>
      <w:r>
        <w:rPr>
          <w:sz w:val="20"/>
          <w:u w:val="single"/>
        </w:rPr>
        <w:tab/>
      </w:r>
      <w:r>
        <w:rPr>
          <w:sz w:val="20"/>
        </w:rPr>
        <w:t>Irrevocable</w:t>
      </w:r>
    </w:p>
    <w:p w14:paraId="08CB7B30" w14:textId="77777777" w:rsidR="00312B67" w:rsidRDefault="00312B67">
      <w:pPr>
        <w:pStyle w:val="BodyText"/>
        <w:spacing w:before="10"/>
      </w:pPr>
    </w:p>
    <w:p w14:paraId="01419770" w14:textId="77777777" w:rsidR="00312B67" w:rsidRDefault="007543EE">
      <w:pPr>
        <w:pStyle w:val="ListParagraph"/>
        <w:numPr>
          <w:ilvl w:val="0"/>
          <w:numId w:val="1"/>
        </w:numPr>
        <w:tabs>
          <w:tab w:val="left" w:pos="488"/>
          <w:tab w:val="left" w:pos="489"/>
        </w:tabs>
        <w:spacing w:before="0"/>
        <w:ind w:hanging="360"/>
        <w:rPr>
          <w:sz w:val="20"/>
        </w:rPr>
      </w:pPr>
      <w:r>
        <w:rPr>
          <w:sz w:val="20"/>
        </w:rPr>
        <w:t xml:space="preserve">As set out in the Trust, if its </w:t>
      </w:r>
      <w:r w:rsidR="00212092">
        <w:rPr>
          <w:sz w:val="20"/>
        </w:rPr>
        <w:t>revocable, the name(s) of the person(s) identified as having power to revoke the Trust</w:t>
      </w:r>
      <w:r w:rsidR="00212092">
        <w:rPr>
          <w:spacing w:val="-18"/>
          <w:sz w:val="20"/>
        </w:rPr>
        <w:t xml:space="preserve"> </w:t>
      </w:r>
      <w:r w:rsidR="00212092">
        <w:rPr>
          <w:sz w:val="20"/>
        </w:rPr>
        <w:t>is/are:</w:t>
      </w:r>
    </w:p>
    <w:p w14:paraId="4C5B639A" w14:textId="77777777" w:rsidR="00312B67" w:rsidRDefault="00C556FC">
      <w:pPr>
        <w:pStyle w:val="BodyText"/>
        <w:spacing w:before="9"/>
        <w:rPr>
          <w:sz w:val="26"/>
        </w:rPr>
      </w:pPr>
      <w:r>
        <w:rPr>
          <w:noProof/>
          <w:lang w:bidi="ar-SA"/>
        </w:rPr>
        <mc:AlternateContent>
          <mc:Choice Requires="wps">
            <w:drawing>
              <wp:anchor distT="0" distB="0" distL="0" distR="0" simplePos="0" relativeHeight="251657728" behindDoc="1" locked="0" layoutInCell="1" allowOverlap="1" wp14:anchorId="566D9F75" wp14:editId="468B3AB3">
                <wp:simplePos x="0" y="0"/>
                <wp:positionH relativeFrom="page">
                  <wp:posOffset>868680</wp:posOffset>
                </wp:positionH>
                <wp:positionV relativeFrom="paragraph">
                  <wp:posOffset>222885</wp:posOffset>
                </wp:positionV>
                <wp:extent cx="5697220" cy="0"/>
                <wp:effectExtent l="11430" t="10160" r="6350" b="889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722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1F1B3" id="Line 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4pt,17.55pt" to="517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X6HA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" strokeweight=".14056mm">
                <w10:wrap type="topAndBottom" anchorx="page"/>
              </v:line>
            </w:pict>
          </mc:Fallback>
        </mc:AlternateContent>
      </w:r>
    </w:p>
    <w:p w14:paraId="6908E276" w14:textId="77777777" w:rsidR="00312B67" w:rsidRDefault="00312B67">
      <w:pPr>
        <w:pStyle w:val="BodyText"/>
        <w:spacing w:before="6"/>
        <w:rPr>
          <w:sz w:val="10"/>
        </w:rPr>
      </w:pPr>
    </w:p>
    <w:p w14:paraId="14E4B42B" w14:textId="77777777" w:rsidR="00312B67" w:rsidRDefault="00212092">
      <w:pPr>
        <w:pStyle w:val="ListParagraph"/>
        <w:numPr>
          <w:ilvl w:val="0"/>
          <w:numId w:val="1"/>
        </w:numPr>
        <w:tabs>
          <w:tab w:val="left" w:pos="488"/>
          <w:tab w:val="left" w:pos="489"/>
        </w:tabs>
        <w:spacing w:line="244" w:lineRule="auto"/>
        <w:ind w:right="497" w:hanging="360"/>
        <w:rPr>
          <w:sz w:val="20"/>
        </w:rPr>
      </w:pPr>
      <w:r>
        <w:rPr>
          <w:sz w:val="20"/>
        </w:rPr>
        <w:t>The</w:t>
      </w:r>
      <w:r>
        <w:rPr>
          <w:spacing w:val="-4"/>
          <w:sz w:val="20"/>
        </w:rPr>
        <w:t xml:space="preserve"> </w:t>
      </w:r>
      <w:r>
        <w:rPr>
          <w:sz w:val="20"/>
        </w:rPr>
        <w:t>Trust</w:t>
      </w:r>
      <w:r>
        <w:rPr>
          <w:spacing w:val="-5"/>
          <w:sz w:val="20"/>
        </w:rPr>
        <w:t xml:space="preserve"> </w:t>
      </w:r>
      <w:r>
        <w:rPr>
          <w:sz w:val="20"/>
        </w:rPr>
        <w:t>and</w:t>
      </w:r>
      <w:r>
        <w:rPr>
          <w:spacing w:val="-2"/>
          <w:sz w:val="20"/>
        </w:rPr>
        <w:t xml:space="preserve"> </w:t>
      </w:r>
      <w:r>
        <w:rPr>
          <w:sz w:val="20"/>
        </w:rPr>
        <w:t>the</w:t>
      </w:r>
      <w:r>
        <w:rPr>
          <w:spacing w:val="-4"/>
          <w:sz w:val="20"/>
        </w:rPr>
        <w:t xml:space="preserve"> </w:t>
      </w:r>
      <w:r>
        <w:rPr>
          <w:sz w:val="20"/>
        </w:rPr>
        <w:t>individual</w:t>
      </w:r>
      <w:r>
        <w:rPr>
          <w:spacing w:val="-4"/>
          <w:sz w:val="20"/>
        </w:rPr>
        <w:t xml:space="preserve"> </w:t>
      </w:r>
      <w:r>
        <w:rPr>
          <w:sz w:val="20"/>
        </w:rPr>
        <w:t>named</w:t>
      </w:r>
      <w:r>
        <w:rPr>
          <w:spacing w:val="-2"/>
          <w:sz w:val="20"/>
        </w:rPr>
        <w:t xml:space="preserve"> </w:t>
      </w:r>
      <w:r>
        <w:rPr>
          <w:sz w:val="20"/>
        </w:rPr>
        <w:t>Settlor(s)</w:t>
      </w:r>
      <w:r>
        <w:rPr>
          <w:spacing w:val="-4"/>
          <w:sz w:val="20"/>
        </w:rPr>
        <w:t xml:space="preserve"> </w:t>
      </w:r>
      <w:r>
        <w:rPr>
          <w:sz w:val="20"/>
        </w:rPr>
        <w:t>do</w:t>
      </w:r>
      <w:r>
        <w:rPr>
          <w:spacing w:val="-3"/>
          <w:sz w:val="20"/>
        </w:rPr>
        <w:t xml:space="preserve"> </w:t>
      </w:r>
      <w:r>
        <w:rPr>
          <w:sz w:val="20"/>
        </w:rPr>
        <w:t>not</w:t>
      </w:r>
      <w:r>
        <w:rPr>
          <w:spacing w:val="-4"/>
          <w:sz w:val="20"/>
        </w:rPr>
        <w:t xml:space="preserve"> </w:t>
      </w:r>
      <w:r>
        <w:rPr>
          <w:sz w:val="20"/>
        </w:rPr>
        <w:t>have</w:t>
      </w:r>
      <w:r>
        <w:rPr>
          <w:spacing w:val="-4"/>
          <w:sz w:val="20"/>
        </w:rPr>
        <w:t xml:space="preserve"> </w:t>
      </w:r>
      <w:r>
        <w:rPr>
          <w:sz w:val="20"/>
        </w:rPr>
        <w:t>any</w:t>
      </w:r>
      <w:r>
        <w:rPr>
          <w:spacing w:val="-4"/>
          <w:sz w:val="20"/>
        </w:rPr>
        <w:t xml:space="preserve"> </w:t>
      </w:r>
      <w:r>
        <w:rPr>
          <w:sz w:val="20"/>
        </w:rPr>
        <w:t>liens</w:t>
      </w:r>
      <w:r>
        <w:rPr>
          <w:spacing w:val="-4"/>
          <w:sz w:val="20"/>
        </w:rPr>
        <w:t xml:space="preserve"> </w:t>
      </w:r>
      <w:r>
        <w:rPr>
          <w:sz w:val="20"/>
        </w:rPr>
        <w:t>or</w:t>
      </w:r>
      <w:r>
        <w:rPr>
          <w:spacing w:val="-4"/>
          <w:sz w:val="20"/>
        </w:rPr>
        <w:t xml:space="preserve"> </w:t>
      </w:r>
      <w:r>
        <w:rPr>
          <w:sz w:val="20"/>
        </w:rPr>
        <w:t>money</w:t>
      </w:r>
      <w:r>
        <w:rPr>
          <w:spacing w:val="-6"/>
          <w:sz w:val="20"/>
        </w:rPr>
        <w:t xml:space="preserve"> </w:t>
      </w:r>
      <w:r>
        <w:rPr>
          <w:sz w:val="20"/>
        </w:rPr>
        <w:t>judgments</w:t>
      </w:r>
      <w:r>
        <w:rPr>
          <w:spacing w:val="-5"/>
          <w:sz w:val="20"/>
        </w:rPr>
        <w:t xml:space="preserve"> </w:t>
      </w:r>
      <w:r>
        <w:rPr>
          <w:sz w:val="20"/>
        </w:rPr>
        <w:t>pending,</w:t>
      </w:r>
      <w:r>
        <w:rPr>
          <w:spacing w:val="-3"/>
          <w:sz w:val="20"/>
        </w:rPr>
        <w:t xml:space="preserve"> </w:t>
      </w:r>
      <w:r>
        <w:rPr>
          <w:sz w:val="20"/>
        </w:rPr>
        <w:t>filed</w:t>
      </w:r>
      <w:r>
        <w:rPr>
          <w:spacing w:val="-3"/>
          <w:sz w:val="20"/>
        </w:rPr>
        <w:t xml:space="preserve"> </w:t>
      </w:r>
      <w:r>
        <w:rPr>
          <w:sz w:val="20"/>
        </w:rPr>
        <w:t>and/or</w:t>
      </w:r>
      <w:r>
        <w:rPr>
          <w:spacing w:val="-4"/>
          <w:sz w:val="20"/>
        </w:rPr>
        <w:t xml:space="preserve"> </w:t>
      </w:r>
      <w:r>
        <w:rPr>
          <w:sz w:val="20"/>
        </w:rPr>
        <w:t>recorded against</w:t>
      </w:r>
      <w:r>
        <w:rPr>
          <w:spacing w:val="-1"/>
          <w:sz w:val="20"/>
        </w:rPr>
        <w:t xml:space="preserve"> </w:t>
      </w:r>
      <w:r w:rsidR="007543EE">
        <w:rPr>
          <w:spacing w:val="-1"/>
          <w:sz w:val="20"/>
        </w:rPr>
        <w:t>the Trust and/or Settlor(s)</w:t>
      </w:r>
      <w:r>
        <w:rPr>
          <w:sz w:val="20"/>
        </w:rPr>
        <w:t>.</w:t>
      </w:r>
    </w:p>
    <w:p w14:paraId="24E08D4B" w14:textId="77777777" w:rsidR="00312B67" w:rsidRDefault="00212092">
      <w:pPr>
        <w:pStyle w:val="ListParagraph"/>
        <w:numPr>
          <w:ilvl w:val="0"/>
          <w:numId w:val="1"/>
        </w:numPr>
        <w:tabs>
          <w:tab w:val="left" w:pos="488"/>
          <w:tab w:val="left" w:pos="489"/>
        </w:tabs>
        <w:spacing w:before="140" w:line="244" w:lineRule="auto"/>
        <w:ind w:right="595" w:hanging="360"/>
        <w:rPr>
          <w:sz w:val="20"/>
        </w:rPr>
      </w:pPr>
      <w:r>
        <w:rPr>
          <w:sz w:val="20"/>
        </w:rPr>
        <w:t>The</w:t>
      </w:r>
      <w:r>
        <w:rPr>
          <w:spacing w:val="-4"/>
          <w:sz w:val="20"/>
        </w:rPr>
        <w:t xml:space="preserve"> </w:t>
      </w:r>
      <w:r>
        <w:rPr>
          <w:sz w:val="20"/>
        </w:rPr>
        <w:t>Trust</w:t>
      </w:r>
      <w:r>
        <w:rPr>
          <w:spacing w:val="-5"/>
          <w:sz w:val="20"/>
        </w:rPr>
        <w:t xml:space="preserve"> </w:t>
      </w:r>
      <w:r>
        <w:rPr>
          <w:sz w:val="20"/>
        </w:rPr>
        <w:t>and/or</w:t>
      </w:r>
      <w:r>
        <w:rPr>
          <w:spacing w:val="-4"/>
          <w:sz w:val="20"/>
        </w:rPr>
        <w:t xml:space="preserve"> </w:t>
      </w:r>
      <w:r>
        <w:rPr>
          <w:sz w:val="20"/>
        </w:rPr>
        <w:t>the</w:t>
      </w:r>
      <w:r>
        <w:rPr>
          <w:spacing w:val="-3"/>
          <w:sz w:val="20"/>
        </w:rPr>
        <w:t xml:space="preserve"> </w:t>
      </w:r>
      <w:r>
        <w:rPr>
          <w:sz w:val="20"/>
        </w:rPr>
        <w:t>individually</w:t>
      </w:r>
      <w:r>
        <w:rPr>
          <w:spacing w:val="-8"/>
          <w:sz w:val="20"/>
        </w:rPr>
        <w:t xml:space="preserve"> </w:t>
      </w:r>
      <w:r>
        <w:rPr>
          <w:sz w:val="20"/>
        </w:rPr>
        <w:t>named Settlor(s)</w:t>
      </w:r>
      <w:r>
        <w:rPr>
          <w:spacing w:val="-2"/>
          <w:sz w:val="20"/>
        </w:rPr>
        <w:t xml:space="preserve"> </w:t>
      </w:r>
      <w:r>
        <w:rPr>
          <w:sz w:val="20"/>
        </w:rPr>
        <w:t>are</w:t>
      </w:r>
      <w:r>
        <w:rPr>
          <w:spacing w:val="-2"/>
          <w:sz w:val="20"/>
        </w:rPr>
        <w:t xml:space="preserve"> </w:t>
      </w:r>
      <w:r>
        <w:rPr>
          <w:sz w:val="20"/>
        </w:rPr>
        <w:t>not</w:t>
      </w:r>
      <w:r>
        <w:rPr>
          <w:spacing w:val="-4"/>
          <w:sz w:val="20"/>
        </w:rPr>
        <w:t xml:space="preserve"> </w:t>
      </w:r>
      <w:r>
        <w:rPr>
          <w:sz w:val="20"/>
        </w:rPr>
        <w:t>aware</w:t>
      </w:r>
      <w:r>
        <w:rPr>
          <w:spacing w:val="-4"/>
          <w:sz w:val="20"/>
        </w:rPr>
        <w:t xml:space="preserve"> </w:t>
      </w:r>
      <w:r>
        <w:rPr>
          <w:sz w:val="20"/>
        </w:rPr>
        <w:t>of</w:t>
      </w:r>
      <w:r>
        <w:rPr>
          <w:spacing w:val="-5"/>
          <w:sz w:val="20"/>
        </w:rPr>
        <w:t xml:space="preserve"> </w:t>
      </w:r>
      <w:r>
        <w:rPr>
          <w:sz w:val="20"/>
        </w:rPr>
        <w:t>any</w:t>
      </w:r>
      <w:r>
        <w:rPr>
          <w:spacing w:val="-7"/>
          <w:sz w:val="20"/>
        </w:rPr>
        <w:t xml:space="preserve"> </w:t>
      </w:r>
      <w:r>
        <w:rPr>
          <w:sz w:val="20"/>
        </w:rPr>
        <w:t>threatened,</w:t>
      </w:r>
      <w:r>
        <w:rPr>
          <w:spacing w:val="-3"/>
          <w:sz w:val="20"/>
        </w:rPr>
        <w:t xml:space="preserve"> </w:t>
      </w:r>
      <w:r>
        <w:rPr>
          <w:sz w:val="20"/>
        </w:rPr>
        <w:t>pending,</w:t>
      </w:r>
      <w:r>
        <w:rPr>
          <w:spacing w:val="-3"/>
          <w:sz w:val="20"/>
        </w:rPr>
        <w:t xml:space="preserve"> </w:t>
      </w:r>
      <w:r>
        <w:rPr>
          <w:sz w:val="20"/>
        </w:rPr>
        <w:t>or</w:t>
      </w:r>
      <w:r>
        <w:rPr>
          <w:spacing w:val="-3"/>
          <w:sz w:val="20"/>
        </w:rPr>
        <w:t xml:space="preserve"> </w:t>
      </w:r>
      <w:r>
        <w:rPr>
          <w:sz w:val="20"/>
        </w:rPr>
        <w:t>filed</w:t>
      </w:r>
      <w:r>
        <w:rPr>
          <w:spacing w:val="-3"/>
          <w:sz w:val="20"/>
        </w:rPr>
        <w:t xml:space="preserve"> </w:t>
      </w:r>
      <w:r>
        <w:rPr>
          <w:sz w:val="20"/>
        </w:rPr>
        <w:t>lawsuits</w:t>
      </w:r>
      <w:r>
        <w:rPr>
          <w:spacing w:val="-5"/>
          <w:sz w:val="20"/>
        </w:rPr>
        <w:t xml:space="preserve"> </w:t>
      </w:r>
      <w:r>
        <w:rPr>
          <w:sz w:val="20"/>
        </w:rPr>
        <w:t>nor</w:t>
      </w:r>
      <w:r>
        <w:rPr>
          <w:spacing w:val="-4"/>
          <w:sz w:val="20"/>
        </w:rPr>
        <w:t xml:space="preserve"> </w:t>
      </w:r>
      <w:r>
        <w:rPr>
          <w:sz w:val="20"/>
        </w:rPr>
        <w:t>have it/they</w:t>
      </w:r>
      <w:r>
        <w:rPr>
          <w:spacing w:val="-8"/>
          <w:sz w:val="20"/>
        </w:rPr>
        <w:t xml:space="preserve"> </w:t>
      </w:r>
      <w:r>
        <w:rPr>
          <w:sz w:val="20"/>
        </w:rPr>
        <w:t>settled</w:t>
      </w:r>
      <w:r>
        <w:rPr>
          <w:spacing w:val="-3"/>
          <w:sz w:val="20"/>
        </w:rPr>
        <w:t xml:space="preserve"> </w:t>
      </w:r>
      <w:r>
        <w:rPr>
          <w:sz w:val="20"/>
        </w:rPr>
        <w:t>any</w:t>
      </w:r>
      <w:r>
        <w:rPr>
          <w:spacing w:val="-8"/>
          <w:sz w:val="20"/>
        </w:rPr>
        <w:t xml:space="preserve"> </w:t>
      </w:r>
      <w:r>
        <w:rPr>
          <w:sz w:val="20"/>
        </w:rPr>
        <w:t>lawsuits</w:t>
      </w:r>
      <w:r>
        <w:rPr>
          <w:spacing w:val="-6"/>
          <w:sz w:val="20"/>
        </w:rPr>
        <w:t xml:space="preserve"> </w:t>
      </w:r>
      <w:r>
        <w:rPr>
          <w:sz w:val="20"/>
        </w:rPr>
        <w:t>within</w:t>
      </w:r>
      <w:r>
        <w:rPr>
          <w:spacing w:val="-6"/>
          <w:sz w:val="20"/>
        </w:rPr>
        <w:t xml:space="preserve"> </w:t>
      </w:r>
      <w:r>
        <w:rPr>
          <w:sz w:val="20"/>
        </w:rPr>
        <w:t>the</w:t>
      </w:r>
      <w:r>
        <w:rPr>
          <w:spacing w:val="-4"/>
          <w:sz w:val="20"/>
        </w:rPr>
        <w:t xml:space="preserve"> </w:t>
      </w:r>
      <w:r>
        <w:rPr>
          <w:sz w:val="20"/>
        </w:rPr>
        <w:t>three</w:t>
      </w:r>
      <w:r>
        <w:rPr>
          <w:spacing w:val="-5"/>
          <w:sz w:val="20"/>
        </w:rPr>
        <w:t xml:space="preserve"> </w:t>
      </w:r>
      <w:r>
        <w:rPr>
          <w:sz w:val="20"/>
        </w:rPr>
        <w:t>(3)</w:t>
      </w:r>
      <w:r>
        <w:rPr>
          <w:spacing w:val="-2"/>
          <w:sz w:val="20"/>
        </w:rPr>
        <w:t xml:space="preserve"> </w:t>
      </w:r>
      <w:r>
        <w:rPr>
          <w:sz w:val="20"/>
        </w:rPr>
        <w:t>calendar</w:t>
      </w:r>
      <w:r>
        <w:rPr>
          <w:spacing w:val="-3"/>
          <w:sz w:val="20"/>
        </w:rPr>
        <w:t xml:space="preserve"> </w:t>
      </w:r>
      <w:r>
        <w:rPr>
          <w:sz w:val="20"/>
        </w:rPr>
        <w:t>years</w:t>
      </w:r>
      <w:r>
        <w:rPr>
          <w:spacing w:val="-5"/>
          <w:sz w:val="20"/>
        </w:rPr>
        <w:t xml:space="preserve"> </w:t>
      </w:r>
      <w:r>
        <w:rPr>
          <w:sz w:val="20"/>
        </w:rPr>
        <w:t>immediately</w:t>
      </w:r>
      <w:r>
        <w:rPr>
          <w:spacing w:val="-7"/>
          <w:sz w:val="20"/>
        </w:rPr>
        <w:t xml:space="preserve"> </w:t>
      </w:r>
      <w:r>
        <w:rPr>
          <w:sz w:val="20"/>
        </w:rPr>
        <w:t>preceding</w:t>
      </w:r>
      <w:r>
        <w:rPr>
          <w:spacing w:val="-5"/>
          <w:sz w:val="20"/>
        </w:rPr>
        <w:t xml:space="preserve"> </w:t>
      </w:r>
      <w:r>
        <w:rPr>
          <w:sz w:val="20"/>
        </w:rPr>
        <w:t>the</w:t>
      </w:r>
      <w:r>
        <w:rPr>
          <w:spacing w:val="-5"/>
          <w:sz w:val="20"/>
        </w:rPr>
        <w:t xml:space="preserve"> </w:t>
      </w:r>
      <w:r>
        <w:rPr>
          <w:sz w:val="20"/>
        </w:rPr>
        <w:t>signing</w:t>
      </w:r>
      <w:r>
        <w:rPr>
          <w:spacing w:val="-5"/>
          <w:sz w:val="20"/>
        </w:rPr>
        <w:t xml:space="preserve"> </w:t>
      </w:r>
      <w:r>
        <w:rPr>
          <w:sz w:val="20"/>
        </w:rPr>
        <w:t>of</w:t>
      </w:r>
      <w:r>
        <w:rPr>
          <w:spacing w:val="-6"/>
          <w:sz w:val="20"/>
        </w:rPr>
        <w:t xml:space="preserve"> </w:t>
      </w:r>
      <w:r>
        <w:rPr>
          <w:sz w:val="20"/>
        </w:rPr>
        <w:t>this</w:t>
      </w:r>
      <w:r>
        <w:rPr>
          <w:spacing w:val="-6"/>
          <w:sz w:val="20"/>
        </w:rPr>
        <w:t xml:space="preserve"> </w:t>
      </w:r>
      <w:r>
        <w:rPr>
          <w:sz w:val="20"/>
        </w:rPr>
        <w:t>Certification.</w:t>
      </w:r>
    </w:p>
    <w:p w14:paraId="55994E83" w14:textId="77777777" w:rsidR="00312B67" w:rsidRDefault="00212092">
      <w:pPr>
        <w:pStyle w:val="ListParagraph"/>
        <w:numPr>
          <w:ilvl w:val="0"/>
          <w:numId w:val="1"/>
        </w:numPr>
        <w:tabs>
          <w:tab w:val="left" w:pos="489"/>
        </w:tabs>
        <w:spacing w:before="141" w:line="244" w:lineRule="auto"/>
        <w:ind w:right="305" w:hanging="360"/>
        <w:rPr>
          <w:sz w:val="20"/>
        </w:rPr>
      </w:pPr>
      <w:r>
        <w:rPr>
          <w:sz w:val="20"/>
        </w:rPr>
        <w:t>By signing below, the undersigned Trustee(s) affirm that the Trust is in full force and effect and has not been revoked or terminated;</w:t>
      </w:r>
      <w:r>
        <w:rPr>
          <w:spacing w:val="-6"/>
          <w:sz w:val="20"/>
        </w:rPr>
        <w:t xml:space="preserve"> </w:t>
      </w:r>
      <w:r>
        <w:rPr>
          <w:sz w:val="20"/>
        </w:rPr>
        <w:t>in</w:t>
      </w:r>
      <w:r>
        <w:rPr>
          <w:spacing w:val="-5"/>
          <w:sz w:val="20"/>
        </w:rPr>
        <w:t xml:space="preserve"> </w:t>
      </w:r>
      <w:r>
        <w:rPr>
          <w:sz w:val="20"/>
        </w:rPr>
        <w:t>addition,</w:t>
      </w:r>
      <w:r>
        <w:rPr>
          <w:spacing w:val="-4"/>
          <w:sz w:val="20"/>
        </w:rPr>
        <w:t xml:space="preserve"> </w:t>
      </w:r>
      <w:r>
        <w:rPr>
          <w:sz w:val="20"/>
        </w:rPr>
        <w:t>the</w:t>
      </w:r>
      <w:r>
        <w:rPr>
          <w:spacing w:val="-3"/>
          <w:sz w:val="20"/>
        </w:rPr>
        <w:t xml:space="preserve"> </w:t>
      </w:r>
      <w:r>
        <w:rPr>
          <w:sz w:val="20"/>
        </w:rPr>
        <w:t>Trust</w:t>
      </w:r>
      <w:r>
        <w:rPr>
          <w:spacing w:val="-5"/>
          <w:sz w:val="20"/>
        </w:rPr>
        <w:t xml:space="preserve"> </w:t>
      </w:r>
      <w:r>
        <w:rPr>
          <w:sz w:val="20"/>
        </w:rPr>
        <w:t>has</w:t>
      </w:r>
      <w:r>
        <w:rPr>
          <w:spacing w:val="-5"/>
          <w:sz w:val="20"/>
        </w:rPr>
        <w:t xml:space="preserve"> </w:t>
      </w:r>
      <w:r>
        <w:rPr>
          <w:sz w:val="20"/>
        </w:rPr>
        <w:t>not</w:t>
      </w:r>
      <w:r>
        <w:rPr>
          <w:spacing w:val="-5"/>
          <w:sz w:val="20"/>
        </w:rPr>
        <w:t xml:space="preserve"> </w:t>
      </w:r>
      <w:r>
        <w:rPr>
          <w:sz w:val="20"/>
        </w:rPr>
        <w:t>been</w:t>
      </w:r>
      <w:r>
        <w:rPr>
          <w:spacing w:val="-5"/>
          <w:sz w:val="20"/>
        </w:rPr>
        <w:t xml:space="preserve"> </w:t>
      </w:r>
      <w:r>
        <w:rPr>
          <w:sz w:val="20"/>
        </w:rPr>
        <w:t>modified</w:t>
      </w:r>
      <w:r>
        <w:rPr>
          <w:spacing w:val="-4"/>
          <w:sz w:val="20"/>
        </w:rPr>
        <w:t xml:space="preserve"> </w:t>
      </w:r>
      <w:r>
        <w:rPr>
          <w:sz w:val="20"/>
        </w:rPr>
        <w:t>or</w:t>
      </w:r>
      <w:r>
        <w:rPr>
          <w:spacing w:val="-4"/>
          <w:sz w:val="20"/>
        </w:rPr>
        <w:t xml:space="preserve"> </w:t>
      </w:r>
      <w:r>
        <w:rPr>
          <w:sz w:val="20"/>
        </w:rPr>
        <w:t>amended</w:t>
      </w:r>
      <w:r>
        <w:rPr>
          <w:spacing w:val="-3"/>
          <w:sz w:val="20"/>
        </w:rPr>
        <w:t xml:space="preserve"> </w:t>
      </w:r>
      <w:r>
        <w:rPr>
          <w:sz w:val="20"/>
        </w:rPr>
        <w:t>in</w:t>
      </w:r>
      <w:r>
        <w:rPr>
          <w:spacing w:val="-6"/>
          <w:sz w:val="20"/>
        </w:rPr>
        <w:t xml:space="preserve"> </w:t>
      </w:r>
      <w:r>
        <w:rPr>
          <w:sz w:val="20"/>
        </w:rPr>
        <w:t>any</w:t>
      </w:r>
      <w:r>
        <w:rPr>
          <w:spacing w:val="-8"/>
          <w:sz w:val="20"/>
        </w:rPr>
        <w:t xml:space="preserve"> </w:t>
      </w:r>
      <w:r>
        <w:rPr>
          <w:sz w:val="20"/>
        </w:rPr>
        <w:t>manner</w:t>
      </w:r>
      <w:r>
        <w:rPr>
          <w:spacing w:val="-3"/>
          <w:sz w:val="20"/>
        </w:rPr>
        <w:t xml:space="preserve"> </w:t>
      </w:r>
      <w:r>
        <w:rPr>
          <w:sz w:val="20"/>
        </w:rPr>
        <w:t>which</w:t>
      </w:r>
      <w:r>
        <w:rPr>
          <w:spacing w:val="-6"/>
          <w:sz w:val="20"/>
        </w:rPr>
        <w:t xml:space="preserve"> </w:t>
      </w:r>
      <w:r>
        <w:rPr>
          <w:sz w:val="20"/>
        </w:rPr>
        <w:t>would</w:t>
      </w:r>
      <w:r>
        <w:rPr>
          <w:spacing w:val="-3"/>
          <w:sz w:val="20"/>
        </w:rPr>
        <w:t xml:space="preserve"> </w:t>
      </w:r>
      <w:r>
        <w:rPr>
          <w:sz w:val="20"/>
        </w:rPr>
        <w:t>cause</w:t>
      </w:r>
      <w:r>
        <w:rPr>
          <w:spacing w:val="-4"/>
          <w:sz w:val="20"/>
        </w:rPr>
        <w:t xml:space="preserve"> </w:t>
      </w:r>
      <w:r>
        <w:rPr>
          <w:sz w:val="20"/>
        </w:rPr>
        <w:t>the</w:t>
      </w:r>
      <w:r>
        <w:rPr>
          <w:spacing w:val="-4"/>
          <w:sz w:val="20"/>
        </w:rPr>
        <w:t xml:space="preserve"> </w:t>
      </w:r>
      <w:r>
        <w:rPr>
          <w:sz w:val="20"/>
        </w:rPr>
        <w:t>representations set forth herein to be</w:t>
      </w:r>
      <w:r>
        <w:rPr>
          <w:spacing w:val="-3"/>
          <w:sz w:val="20"/>
        </w:rPr>
        <w:t xml:space="preserve"> </w:t>
      </w:r>
      <w:r>
        <w:rPr>
          <w:sz w:val="20"/>
        </w:rPr>
        <w:t>incorrect.</w:t>
      </w:r>
    </w:p>
    <w:p w14:paraId="7565D060" w14:textId="77777777" w:rsidR="00312B67" w:rsidRDefault="00212092">
      <w:pPr>
        <w:pStyle w:val="ListParagraph"/>
        <w:numPr>
          <w:ilvl w:val="0"/>
          <w:numId w:val="1"/>
        </w:numPr>
        <w:tabs>
          <w:tab w:val="left" w:pos="489"/>
          <w:tab w:val="left" w:pos="8769"/>
          <w:tab w:val="left" w:pos="9641"/>
          <w:tab w:val="left" w:pos="9962"/>
        </w:tabs>
        <w:spacing w:before="141" w:line="244" w:lineRule="auto"/>
        <w:ind w:right="555" w:hanging="360"/>
        <w:rPr>
          <w:sz w:val="20"/>
        </w:rPr>
      </w:pPr>
      <w:r>
        <w:rPr>
          <w:sz w:val="20"/>
        </w:rPr>
        <w:t>Is</w:t>
      </w:r>
      <w:r>
        <w:rPr>
          <w:spacing w:val="-4"/>
          <w:sz w:val="20"/>
        </w:rPr>
        <w:t xml:space="preserve"> </w:t>
      </w:r>
      <w:r>
        <w:rPr>
          <w:sz w:val="20"/>
        </w:rPr>
        <w:t>this</w:t>
      </w:r>
      <w:r>
        <w:rPr>
          <w:spacing w:val="-3"/>
          <w:sz w:val="20"/>
        </w:rPr>
        <w:t xml:space="preserve"> </w:t>
      </w:r>
      <w:r>
        <w:rPr>
          <w:sz w:val="20"/>
        </w:rPr>
        <w:t>Certification</w:t>
      </w:r>
      <w:r>
        <w:rPr>
          <w:spacing w:val="-3"/>
          <w:sz w:val="20"/>
        </w:rPr>
        <w:t xml:space="preserve"> </w:t>
      </w:r>
      <w:r>
        <w:rPr>
          <w:sz w:val="20"/>
        </w:rPr>
        <w:t>of</w:t>
      </w:r>
      <w:r>
        <w:rPr>
          <w:spacing w:val="-4"/>
          <w:sz w:val="20"/>
        </w:rPr>
        <w:t xml:space="preserve"> </w:t>
      </w:r>
      <w:r>
        <w:rPr>
          <w:sz w:val="20"/>
        </w:rPr>
        <w:t>Trust</w:t>
      </w:r>
      <w:r>
        <w:rPr>
          <w:spacing w:val="-1"/>
          <w:sz w:val="20"/>
        </w:rPr>
        <w:t xml:space="preserve"> </w:t>
      </w:r>
      <w:r>
        <w:rPr>
          <w:sz w:val="20"/>
        </w:rPr>
        <w:t>being</w:t>
      </w:r>
      <w:r>
        <w:rPr>
          <w:spacing w:val="-3"/>
          <w:sz w:val="20"/>
        </w:rPr>
        <w:t xml:space="preserve"> </w:t>
      </w:r>
      <w:r>
        <w:rPr>
          <w:sz w:val="20"/>
        </w:rPr>
        <w:t>executed</w:t>
      </w:r>
      <w:r>
        <w:rPr>
          <w:spacing w:val="-1"/>
          <w:sz w:val="20"/>
        </w:rPr>
        <w:t xml:space="preserve"> </w:t>
      </w:r>
      <w:r>
        <w:rPr>
          <w:sz w:val="20"/>
        </w:rPr>
        <w:t>by</w:t>
      </w:r>
      <w:r>
        <w:rPr>
          <w:spacing w:val="-6"/>
          <w:sz w:val="20"/>
        </w:rPr>
        <w:t xml:space="preserve"> </w:t>
      </w:r>
      <w:r>
        <w:rPr>
          <w:sz w:val="20"/>
        </w:rPr>
        <w:t>all</w:t>
      </w:r>
      <w:r>
        <w:rPr>
          <w:spacing w:val="-1"/>
          <w:sz w:val="20"/>
        </w:rPr>
        <w:t xml:space="preserve"> </w:t>
      </w:r>
      <w:r>
        <w:rPr>
          <w:sz w:val="20"/>
        </w:rPr>
        <w:t>currently</w:t>
      </w:r>
      <w:r>
        <w:rPr>
          <w:spacing w:val="-6"/>
          <w:sz w:val="20"/>
        </w:rPr>
        <w:t xml:space="preserve"> </w:t>
      </w:r>
      <w:r>
        <w:rPr>
          <w:sz w:val="20"/>
        </w:rPr>
        <w:t>active</w:t>
      </w:r>
      <w:r>
        <w:rPr>
          <w:spacing w:val="-1"/>
          <w:sz w:val="20"/>
        </w:rPr>
        <w:t xml:space="preserve"> </w:t>
      </w:r>
      <w:r>
        <w:rPr>
          <w:sz w:val="20"/>
        </w:rPr>
        <w:t>Trustees</w:t>
      </w:r>
      <w:r>
        <w:rPr>
          <w:spacing w:val="-3"/>
          <w:sz w:val="20"/>
        </w:rPr>
        <w:t xml:space="preserve"> </w:t>
      </w:r>
      <w:r>
        <w:rPr>
          <w:sz w:val="20"/>
        </w:rPr>
        <w:t>of</w:t>
      </w:r>
      <w:r>
        <w:rPr>
          <w:spacing w:val="-4"/>
          <w:sz w:val="20"/>
        </w:rPr>
        <w:t xml:space="preserve"> </w:t>
      </w:r>
      <w:r>
        <w:rPr>
          <w:sz w:val="20"/>
        </w:rPr>
        <w:t>the</w:t>
      </w:r>
      <w:r>
        <w:rPr>
          <w:spacing w:val="-1"/>
          <w:sz w:val="20"/>
        </w:rPr>
        <w:t xml:space="preserve"> </w:t>
      </w:r>
      <w:r>
        <w:rPr>
          <w:sz w:val="20"/>
        </w:rPr>
        <w:t>Trust?</w:t>
      </w:r>
      <w:r>
        <w:rPr>
          <w:spacing w:val="-1"/>
          <w:sz w:val="20"/>
        </w:rPr>
        <w:t xml:space="preserve"> </w:t>
      </w:r>
      <w:r>
        <w:rPr>
          <w:sz w:val="20"/>
        </w:rPr>
        <w:t>(circle</w:t>
      </w:r>
      <w:r>
        <w:rPr>
          <w:spacing w:val="-2"/>
          <w:sz w:val="20"/>
        </w:rPr>
        <w:t xml:space="preserve"> </w:t>
      </w:r>
      <w:r>
        <w:rPr>
          <w:sz w:val="20"/>
        </w:rPr>
        <w:t>one)</w:t>
      </w:r>
      <w:r>
        <w:rPr>
          <w:sz w:val="20"/>
        </w:rPr>
        <w:tab/>
        <w:t>YES</w:t>
      </w:r>
      <w:r>
        <w:rPr>
          <w:sz w:val="20"/>
        </w:rPr>
        <w:tab/>
        <w:t>NO If “NO”, please</w:t>
      </w:r>
      <w:r>
        <w:rPr>
          <w:spacing w:val="-13"/>
          <w:sz w:val="20"/>
        </w:rPr>
        <w:t xml:space="preserve"> </w:t>
      </w:r>
      <w:r>
        <w:rPr>
          <w:sz w:val="20"/>
        </w:rPr>
        <w:t>explain:</w:t>
      </w:r>
      <w:r>
        <w:rPr>
          <w:spacing w:val="-1"/>
          <w:sz w:val="20"/>
        </w:rPr>
        <w:t xml:space="preserve"> </w:t>
      </w:r>
      <w:r>
        <w:rPr>
          <w:w w:val="99"/>
          <w:sz w:val="20"/>
          <w:u w:val="single"/>
        </w:rPr>
        <w:t xml:space="preserve"> </w:t>
      </w:r>
      <w:r>
        <w:rPr>
          <w:sz w:val="20"/>
          <w:u w:val="single"/>
        </w:rPr>
        <w:tab/>
      </w:r>
      <w:r>
        <w:rPr>
          <w:sz w:val="20"/>
          <w:u w:val="single"/>
        </w:rPr>
        <w:tab/>
      </w:r>
      <w:r>
        <w:rPr>
          <w:sz w:val="20"/>
          <w:u w:val="single"/>
        </w:rPr>
        <w:tab/>
      </w:r>
    </w:p>
    <w:p w14:paraId="5DF7FC71" w14:textId="77777777" w:rsidR="00312B67" w:rsidRDefault="00312B67">
      <w:pPr>
        <w:spacing w:line="244" w:lineRule="auto"/>
        <w:rPr>
          <w:sz w:val="20"/>
        </w:rPr>
        <w:sectPr w:rsidR="00312B67">
          <w:headerReference w:type="default" r:id="rId7"/>
          <w:type w:val="continuous"/>
          <w:pgSz w:w="12240" w:h="15840"/>
          <w:pgMar w:top="1560" w:right="840" w:bottom="280" w:left="880" w:header="632" w:footer="720" w:gutter="0"/>
          <w:cols w:space="720"/>
        </w:sectPr>
      </w:pPr>
    </w:p>
    <w:p w14:paraId="0D9C67C6" w14:textId="77777777" w:rsidR="00312B67" w:rsidRDefault="00312B67">
      <w:pPr>
        <w:pStyle w:val="BodyText"/>
        <w:spacing w:before="9"/>
        <w:rPr>
          <w:sz w:val="15"/>
        </w:rPr>
      </w:pPr>
    </w:p>
    <w:p w14:paraId="4445DFE9" w14:textId="77777777" w:rsidR="00312B67" w:rsidRDefault="00212092">
      <w:pPr>
        <w:pStyle w:val="ListParagraph"/>
        <w:numPr>
          <w:ilvl w:val="0"/>
          <w:numId w:val="1"/>
        </w:numPr>
        <w:tabs>
          <w:tab w:val="left" w:pos="489"/>
        </w:tabs>
        <w:spacing w:line="215" w:lineRule="exact"/>
        <w:ind w:hanging="360"/>
        <w:rPr>
          <w:sz w:val="20"/>
        </w:rPr>
      </w:pPr>
      <w:r>
        <w:rPr>
          <w:sz w:val="20"/>
        </w:rPr>
        <w:t xml:space="preserve">Are there any living persons or entities named as Trustee in the Trust </w:t>
      </w:r>
      <w:r>
        <w:rPr>
          <w:spacing w:val="-3"/>
          <w:sz w:val="20"/>
        </w:rPr>
        <w:t xml:space="preserve">who </w:t>
      </w:r>
      <w:r>
        <w:rPr>
          <w:sz w:val="20"/>
        </w:rPr>
        <w:t>are not “currently active</w:t>
      </w:r>
      <w:r>
        <w:rPr>
          <w:spacing w:val="-26"/>
          <w:sz w:val="20"/>
        </w:rPr>
        <w:t xml:space="preserve"> </w:t>
      </w:r>
      <w:r>
        <w:rPr>
          <w:sz w:val="20"/>
        </w:rPr>
        <w:t>Trustees”?</w:t>
      </w:r>
    </w:p>
    <w:p w14:paraId="47ABC456" w14:textId="77777777" w:rsidR="00312B67" w:rsidRDefault="00212092">
      <w:pPr>
        <w:pStyle w:val="BodyText"/>
        <w:tabs>
          <w:tab w:val="left" w:pos="1606"/>
          <w:tab w:val="left" w:pos="2288"/>
          <w:tab w:val="left" w:pos="3008"/>
          <w:tab w:val="left" w:pos="10311"/>
        </w:tabs>
        <w:spacing w:line="215" w:lineRule="exact"/>
        <w:ind w:left="488"/>
      </w:pPr>
      <w:r>
        <w:t>(circle</w:t>
      </w:r>
      <w:r>
        <w:rPr>
          <w:spacing w:val="-2"/>
        </w:rPr>
        <w:t xml:space="preserve"> </w:t>
      </w:r>
      <w:r>
        <w:t>one)</w:t>
      </w:r>
      <w:r>
        <w:tab/>
        <w:t>YES</w:t>
      </w:r>
      <w:r>
        <w:tab/>
        <w:t>NO</w:t>
      </w:r>
      <w:r>
        <w:tab/>
        <w:t>If “YES,” identify by name and explain</w:t>
      </w:r>
      <w:r>
        <w:rPr>
          <w:spacing w:val="-34"/>
        </w:rPr>
        <w:t xml:space="preserve"> </w:t>
      </w:r>
      <w:r>
        <w:rPr>
          <w:spacing w:val="-3"/>
        </w:rPr>
        <w:t>why:</w:t>
      </w:r>
      <w:r>
        <w:rPr>
          <w:spacing w:val="-1"/>
        </w:rPr>
        <w:t xml:space="preserve"> </w:t>
      </w:r>
      <w:r>
        <w:rPr>
          <w:w w:val="99"/>
          <w:u w:val="single"/>
        </w:rPr>
        <w:t xml:space="preserve"> </w:t>
      </w:r>
      <w:r>
        <w:rPr>
          <w:u w:val="single"/>
        </w:rPr>
        <w:tab/>
      </w:r>
    </w:p>
    <w:p w14:paraId="2397F727" w14:textId="77777777" w:rsidR="00312B67" w:rsidRDefault="00C556FC">
      <w:pPr>
        <w:pStyle w:val="BodyText"/>
        <w:spacing w:before="2"/>
        <w:rPr>
          <w:sz w:val="13"/>
        </w:rPr>
      </w:pPr>
      <w:r>
        <w:rPr>
          <w:noProof/>
          <w:lang w:bidi="ar-SA"/>
        </w:rPr>
        <mc:AlternateContent>
          <mc:Choice Requires="wps">
            <w:drawing>
              <wp:anchor distT="0" distB="0" distL="0" distR="0" simplePos="0" relativeHeight="251658752" behindDoc="1" locked="0" layoutInCell="1" allowOverlap="1" wp14:anchorId="6657ADC8" wp14:editId="4CB2B9CE">
                <wp:simplePos x="0" y="0"/>
                <wp:positionH relativeFrom="page">
                  <wp:posOffset>868680</wp:posOffset>
                </wp:positionH>
                <wp:positionV relativeFrom="paragraph">
                  <wp:posOffset>123825</wp:posOffset>
                </wp:positionV>
                <wp:extent cx="6209030" cy="0"/>
                <wp:effectExtent l="11430" t="7620" r="8890" b="1143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03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EBF10"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4pt,9.75pt" to="557.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mzHAIAAEEEAAAOAAAAZHJzL2Uyb0RvYy54bWysU8GO2jAQvVfqP1i+QxJgKU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" strokeweight=".14056mm">
                <w10:wrap type="topAndBottom" anchorx="page"/>
              </v:line>
            </w:pict>
          </mc:Fallback>
        </mc:AlternateContent>
      </w:r>
    </w:p>
    <w:p w14:paraId="17F159D4" w14:textId="77777777" w:rsidR="00312B67" w:rsidRDefault="00312B67">
      <w:pPr>
        <w:pStyle w:val="BodyText"/>
        <w:spacing w:before="6"/>
        <w:rPr>
          <w:sz w:val="6"/>
        </w:rPr>
      </w:pPr>
    </w:p>
    <w:p w14:paraId="210FD882" w14:textId="77777777" w:rsidR="00312B67" w:rsidRDefault="00212092">
      <w:pPr>
        <w:pStyle w:val="ListParagraph"/>
        <w:numPr>
          <w:ilvl w:val="0"/>
          <w:numId w:val="1"/>
        </w:numPr>
        <w:tabs>
          <w:tab w:val="left" w:pos="489"/>
        </w:tabs>
        <w:spacing w:line="244" w:lineRule="auto"/>
        <w:ind w:right="190" w:hanging="360"/>
        <w:rPr>
          <w:sz w:val="20"/>
        </w:rPr>
      </w:pPr>
      <w:r>
        <w:rPr>
          <w:sz w:val="20"/>
        </w:rPr>
        <w:t>The</w:t>
      </w:r>
      <w:r>
        <w:rPr>
          <w:spacing w:val="-6"/>
          <w:sz w:val="20"/>
        </w:rPr>
        <w:t xml:space="preserve"> </w:t>
      </w:r>
      <w:r>
        <w:rPr>
          <w:sz w:val="20"/>
        </w:rPr>
        <w:t>undersigned</w:t>
      </w:r>
      <w:r>
        <w:rPr>
          <w:spacing w:val="-4"/>
          <w:sz w:val="20"/>
        </w:rPr>
        <w:t xml:space="preserve"> </w:t>
      </w:r>
      <w:r>
        <w:rPr>
          <w:sz w:val="20"/>
        </w:rPr>
        <w:t>Trustees</w:t>
      </w:r>
      <w:r>
        <w:rPr>
          <w:spacing w:val="-6"/>
          <w:sz w:val="20"/>
        </w:rPr>
        <w:t xml:space="preserve"> </w:t>
      </w:r>
      <w:r>
        <w:rPr>
          <w:sz w:val="20"/>
        </w:rPr>
        <w:t>acknowledge</w:t>
      </w:r>
      <w:r>
        <w:rPr>
          <w:spacing w:val="-6"/>
          <w:sz w:val="20"/>
        </w:rPr>
        <w:t xml:space="preserve"> </w:t>
      </w:r>
      <w:r>
        <w:rPr>
          <w:sz w:val="20"/>
        </w:rPr>
        <w:t>and</w:t>
      </w:r>
      <w:r>
        <w:rPr>
          <w:spacing w:val="-4"/>
          <w:sz w:val="20"/>
        </w:rPr>
        <w:t xml:space="preserve"> </w:t>
      </w:r>
      <w:r>
        <w:rPr>
          <w:sz w:val="20"/>
        </w:rPr>
        <w:t>understand</w:t>
      </w:r>
      <w:r>
        <w:rPr>
          <w:spacing w:val="-5"/>
          <w:sz w:val="20"/>
        </w:rPr>
        <w:t xml:space="preserve"> </w:t>
      </w:r>
      <w:r>
        <w:rPr>
          <w:sz w:val="20"/>
        </w:rPr>
        <w:t>that</w:t>
      </w:r>
      <w:r>
        <w:rPr>
          <w:spacing w:val="-5"/>
          <w:sz w:val="20"/>
        </w:rPr>
        <w:t xml:space="preserve"> </w:t>
      </w:r>
      <w:r>
        <w:rPr>
          <w:sz w:val="20"/>
        </w:rPr>
        <w:t>Company</w:t>
      </w:r>
      <w:r>
        <w:rPr>
          <w:spacing w:val="-10"/>
          <w:sz w:val="20"/>
        </w:rPr>
        <w:t xml:space="preserve"> </w:t>
      </w:r>
      <w:r>
        <w:rPr>
          <w:sz w:val="20"/>
        </w:rPr>
        <w:t>may</w:t>
      </w:r>
      <w:r>
        <w:rPr>
          <w:spacing w:val="-8"/>
          <w:sz w:val="20"/>
        </w:rPr>
        <w:t xml:space="preserve"> </w:t>
      </w:r>
      <w:r>
        <w:rPr>
          <w:sz w:val="20"/>
        </w:rPr>
        <w:t>require</w:t>
      </w:r>
      <w:r>
        <w:rPr>
          <w:spacing w:val="-3"/>
          <w:sz w:val="20"/>
        </w:rPr>
        <w:t xml:space="preserve"> </w:t>
      </w:r>
      <w:r>
        <w:rPr>
          <w:sz w:val="20"/>
        </w:rPr>
        <w:t>additional</w:t>
      </w:r>
      <w:r>
        <w:rPr>
          <w:spacing w:val="-5"/>
          <w:sz w:val="20"/>
        </w:rPr>
        <w:t xml:space="preserve"> </w:t>
      </w:r>
      <w:r>
        <w:rPr>
          <w:sz w:val="20"/>
        </w:rPr>
        <w:t>information,</w:t>
      </w:r>
      <w:r>
        <w:rPr>
          <w:spacing w:val="-6"/>
          <w:sz w:val="20"/>
        </w:rPr>
        <w:t xml:space="preserve"> </w:t>
      </w:r>
      <w:r>
        <w:rPr>
          <w:sz w:val="20"/>
        </w:rPr>
        <w:t>including</w:t>
      </w:r>
      <w:r>
        <w:rPr>
          <w:spacing w:val="-3"/>
          <w:sz w:val="20"/>
        </w:rPr>
        <w:t xml:space="preserve"> </w:t>
      </w:r>
      <w:r>
        <w:rPr>
          <w:sz w:val="20"/>
        </w:rPr>
        <w:t>copies and/or</w:t>
      </w:r>
      <w:r>
        <w:rPr>
          <w:spacing w:val="-2"/>
          <w:sz w:val="20"/>
        </w:rPr>
        <w:t xml:space="preserve"> </w:t>
      </w:r>
      <w:r>
        <w:rPr>
          <w:sz w:val="20"/>
        </w:rPr>
        <w:t>excerpts</w:t>
      </w:r>
      <w:r>
        <w:rPr>
          <w:spacing w:val="-3"/>
          <w:sz w:val="20"/>
        </w:rPr>
        <w:t xml:space="preserve"> </w:t>
      </w:r>
      <w:r>
        <w:rPr>
          <w:sz w:val="20"/>
        </w:rPr>
        <w:t>of</w:t>
      </w:r>
      <w:r>
        <w:rPr>
          <w:spacing w:val="-4"/>
          <w:sz w:val="20"/>
        </w:rPr>
        <w:t xml:space="preserve"> </w:t>
      </w:r>
      <w:r>
        <w:rPr>
          <w:sz w:val="20"/>
        </w:rPr>
        <w:t>the Trust</w:t>
      </w:r>
      <w:r>
        <w:rPr>
          <w:spacing w:val="-3"/>
          <w:sz w:val="20"/>
        </w:rPr>
        <w:t xml:space="preserve"> </w:t>
      </w:r>
      <w:r>
        <w:rPr>
          <w:sz w:val="20"/>
        </w:rPr>
        <w:t>and</w:t>
      </w:r>
      <w:r>
        <w:rPr>
          <w:spacing w:val="-1"/>
          <w:sz w:val="20"/>
        </w:rPr>
        <w:t xml:space="preserve"> </w:t>
      </w:r>
      <w:r>
        <w:rPr>
          <w:sz w:val="20"/>
        </w:rPr>
        <w:t>any</w:t>
      </w:r>
      <w:r>
        <w:rPr>
          <w:spacing w:val="-6"/>
          <w:sz w:val="20"/>
        </w:rPr>
        <w:t xml:space="preserve"> </w:t>
      </w:r>
      <w:r>
        <w:rPr>
          <w:sz w:val="20"/>
        </w:rPr>
        <w:t>amendments,</w:t>
      </w:r>
      <w:r>
        <w:rPr>
          <w:spacing w:val="-2"/>
          <w:sz w:val="20"/>
        </w:rPr>
        <w:t xml:space="preserve"> </w:t>
      </w:r>
      <w:r>
        <w:rPr>
          <w:sz w:val="20"/>
        </w:rPr>
        <w:t>when</w:t>
      </w:r>
      <w:r>
        <w:rPr>
          <w:spacing w:val="-3"/>
          <w:sz w:val="20"/>
        </w:rPr>
        <w:t xml:space="preserve"> </w:t>
      </w:r>
      <w:r>
        <w:rPr>
          <w:sz w:val="20"/>
        </w:rPr>
        <w:t>necessary,</w:t>
      </w:r>
      <w:r>
        <w:rPr>
          <w:spacing w:val="-2"/>
          <w:sz w:val="20"/>
        </w:rPr>
        <w:t xml:space="preserve"> </w:t>
      </w:r>
      <w:r>
        <w:rPr>
          <w:sz w:val="20"/>
        </w:rPr>
        <w:t>in</w:t>
      </w:r>
      <w:r>
        <w:rPr>
          <w:spacing w:val="-4"/>
          <w:sz w:val="20"/>
        </w:rPr>
        <w:t xml:space="preserve"> </w:t>
      </w:r>
      <w:r>
        <w:rPr>
          <w:sz w:val="20"/>
        </w:rPr>
        <w:t>order</w:t>
      </w:r>
      <w:r>
        <w:rPr>
          <w:spacing w:val="-1"/>
          <w:sz w:val="20"/>
        </w:rPr>
        <w:t xml:space="preserve"> </w:t>
      </w:r>
      <w:r>
        <w:rPr>
          <w:sz w:val="20"/>
        </w:rPr>
        <w:t>to</w:t>
      </w:r>
      <w:r>
        <w:rPr>
          <w:spacing w:val="-1"/>
          <w:sz w:val="20"/>
        </w:rPr>
        <w:t xml:space="preserve"> </w:t>
      </w:r>
      <w:r>
        <w:rPr>
          <w:sz w:val="20"/>
        </w:rPr>
        <w:t>make</w:t>
      </w:r>
      <w:r>
        <w:rPr>
          <w:spacing w:val="-2"/>
          <w:sz w:val="20"/>
        </w:rPr>
        <w:t xml:space="preserve"> </w:t>
      </w:r>
      <w:r>
        <w:rPr>
          <w:sz w:val="20"/>
        </w:rPr>
        <w:t>an</w:t>
      </w:r>
      <w:r>
        <w:rPr>
          <w:spacing w:val="-3"/>
          <w:sz w:val="20"/>
        </w:rPr>
        <w:t xml:space="preserve"> </w:t>
      </w:r>
      <w:r>
        <w:rPr>
          <w:sz w:val="20"/>
        </w:rPr>
        <w:t>insurance</w:t>
      </w:r>
      <w:r>
        <w:rPr>
          <w:spacing w:val="-2"/>
          <w:sz w:val="20"/>
        </w:rPr>
        <w:t xml:space="preserve"> </w:t>
      </w:r>
      <w:r>
        <w:rPr>
          <w:sz w:val="20"/>
        </w:rPr>
        <w:t>determination.</w:t>
      </w:r>
    </w:p>
    <w:p w14:paraId="77F1B96E" w14:textId="77777777" w:rsidR="00312B67" w:rsidRDefault="007543EE">
      <w:pPr>
        <w:pStyle w:val="ListParagraph"/>
        <w:numPr>
          <w:ilvl w:val="0"/>
          <w:numId w:val="1"/>
        </w:numPr>
        <w:tabs>
          <w:tab w:val="left" w:pos="489"/>
        </w:tabs>
        <w:spacing w:before="140" w:line="244" w:lineRule="auto"/>
        <w:ind w:right="504" w:hanging="360"/>
        <w:rPr>
          <w:sz w:val="20"/>
        </w:rPr>
      </w:pPr>
      <w:r>
        <w:rPr>
          <w:sz w:val="20"/>
        </w:rPr>
        <w:t>T</w:t>
      </w:r>
      <w:r w:rsidR="00212092">
        <w:rPr>
          <w:sz w:val="20"/>
        </w:rPr>
        <w:t>here</w:t>
      </w:r>
      <w:r w:rsidR="00212092">
        <w:rPr>
          <w:spacing w:val="-4"/>
          <w:sz w:val="20"/>
        </w:rPr>
        <w:t xml:space="preserve"> </w:t>
      </w:r>
      <w:r w:rsidR="00212092">
        <w:rPr>
          <w:sz w:val="20"/>
        </w:rPr>
        <w:t>are</w:t>
      </w:r>
      <w:r w:rsidR="00212092">
        <w:rPr>
          <w:spacing w:val="-3"/>
          <w:sz w:val="20"/>
        </w:rPr>
        <w:t xml:space="preserve"> </w:t>
      </w:r>
      <w:r w:rsidR="00212092">
        <w:rPr>
          <w:sz w:val="20"/>
        </w:rPr>
        <w:t>no</w:t>
      </w:r>
      <w:r w:rsidR="00212092">
        <w:rPr>
          <w:spacing w:val="-3"/>
          <w:sz w:val="20"/>
        </w:rPr>
        <w:t xml:space="preserve"> </w:t>
      </w:r>
      <w:r w:rsidR="00212092">
        <w:rPr>
          <w:sz w:val="20"/>
        </w:rPr>
        <w:t>claims,</w:t>
      </w:r>
      <w:r w:rsidR="00212092">
        <w:rPr>
          <w:spacing w:val="-4"/>
          <w:sz w:val="20"/>
        </w:rPr>
        <w:t xml:space="preserve"> </w:t>
      </w:r>
      <w:r w:rsidR="00212092">
        <w:rPr>
          <w:sz w:val="20"/>
        </w:rPr>
        <w:t>challenges</w:t>
      </w:r>
      <w:r w:rsidR="00212092">
        <w:rPr>
          <w:spacing w:val="-4"/>
          <w:sz w:val="20"/>
        </w:rPr>
        <w:t xml:space="preserve"> </w:t>
      </w:r>
      <w:r w:rsidR="00212092">
        <w:rPr>
          <w:sz w:val="20"/>
        </w:rPr>
        <w:t>of</w:t>
      </w:r>
      <w:r w:rsidR="00212092">
        <w:rPr>
          <w:spacing w:val="-6"/>
          <w:sz w:val="20"/>
        </w:rPr>
        <w:t xml:space="preserve"> </w:t>
      </w:r>
      <w:r w:rsidR="00212092">
        <w:rPr>
          <w:sz w:val="20"/>
        </w:rPr>
        <w:t>any</w:t>
      </w:r>
      <w:r w:rsidR="00212092">
        <w:rPr>
          <w:spacing w:val="-7"/>
          <w:sz w:val="20"/>
        </w:rPr>
        <w:t xml:space="preserve"> </w:t>
      </w:r>
      <w:r w:rsidR="00212092">
        <w:rPr>
          <w:sz w:val="20"/>
        </w:rPr>
        <w:t>kind, and/or alleged causes of action, contesting or questioning the validity of the Trust or the Trustee(s) authority to act on behalf of the</w:t>
      </w:r>
      <w:r w:rsidR="00212092">
        <w:rPr>
          <w:spacing w:val="-4"/>
          <w:sz w:val="20"/>
        </w:rPr>
        <w:t xml:space="preserve"> </w:t>
      </w:r>
      <w:r w:rsidR="00212092">
        <w:rPr>
          <w:sz w:val="20"/>
        </w:rPr>
        <w:t>Trust.</w:t>
      </w:r>
    </w:p>
    <w:p w14:paraId="0F63B8BC" w14:textId="77777777" w:rsidR="00312B67" w:rsidRDefault="00212092">
      <w:pPr>
        <w:spacing w:before="168" w:line="244" w:lineRule="auto"/>
        <w:ind w:left="127" w:right="191"/>
        <w:rPr>
          <w:b/>
        </w:rPr>
      </w:pPr>
      <w:r>
        <w:rPr>
          <w:b/>
        </w:rPr>
        <w:t>PLEASE READ, COMPLETE AND RESPOND TO ALL STATEMENTS IN THIS CERTIFICATION BEFORE SIGNING. THE TRUSTEE(S) HEREBY CERTIFY UNDER PENALTY OF PERJURY THAT THE INFORMATION IS TRUE</w:t>
      </w:r>
      <w:r w:rsidR="00C556FC">
        <w:rPr>
          <w:b/>
        </w:rPr>
        <w:t>, ACCURATE</w:t>
      </w:r>
      <w:r>
        <w:rPr>
          <w:b/>
        </w:rPr>
        <w:t xml:space="preserve"> AND CORRECT</w:t>
      </w:r>
      <w:r w:rsidR="00C556FC">
        <w:rPr>
          <w:b/>
        </w:rPr>
        <w:t xml:space="preserve"> TO THE BEST OF HIS/HER/THEIR KNOWLEDGE</w:t>
      </w:r>
      <w:r>
        <w:rPr>
          <w:b/>
        </w:rPr>
        <w:t>. IF YOU DO NOT UNDERSTAND OR HAVE ANY QUESTIONS ABOUT THIS CERTIFICATION, YOU SHOULD SEEK THE ASSISTANCE OF YOUR INDEPENDENT FINANCIAL AND/OR LEGAL ADVISOR BEFORE SIGNING. THE TRUSTEE(S) UNDERSTAND THAT COMPANY MAY DECIDE NOT TO PROVIDE THE REQUESTED TITLE INSURANCE DESPITE THE INFORMATION AND AFFIRMATIONS CONTAINED HEREIN.</w:t>
      </w:r>
    </w:p>
    <w:p w14:paraId="7FB2BCDD" w14:textId="77777777" w:rsidR="00312B67" w:rsidRDefault="00312B67">
      <w:pPr>
        <w:pStyle w:val="BodyText"/>
        <w:spacing w:before="6" w:after="1"/>
        <w:rPr>
          <w:b/>
          <w:sz w:val="21"/>
        </w:rPr>
      </w:pPr>
    </w:p>
    <w:tbl>
      <w:tblPr>
        <w:tblW w:w="0" w:type="auto"/>
        <w:tblInd w:w="129" w:type="dxa"/>
        <w:tblLayout w:type="fixed"/>
        <w:tblCellMar>
          <w:left w:w="0" w:type="dxa"/>
          <w:right w:w="0" w:type="dxa"/>
        </w:tblCellMar>
        <w:tblLook w:val="01E0" w:firstRow="1" w:lastRow="1" w:firstColumn="1" w:lastColumn="1" w:noHBand="0" w:noVBand="0"/>
      </w:tblPr>
      <w:tblGrid>
        <w:gridCol w:w="5041"/>
        <w:gridCol w:w="159"/>
        <w:gridCol w:w="5069"/>
      </w:tblGrid>
      <w:tr w:rsidR="00312B67" w14:paraId="54330A38" w14:textId="77777777">
        <w:trPr>
          <w:trHeight w:val="714"/>
        </w:trPr>
        <w:tc>
          <w:tcPr>
            <w:tcW w:w="5041" w:type="dxa"/>
            <w:tcBorders>
              <w:bottom w:val="single" w:sz="12" w:space="0" w:color="000000"/>
            </w:tcBorders>
          </w:tcPr>
          <w:p w14:paraId="07046FD0" w14:textId="77777777" w:rsidR="00312B67" w:rsidRDefault="00212092">
            <w:pPr>
              <w:pStyle w:val="TableParagraph"/>
              <w:tabs>
                <w:tab w:val="left" w:pos="4964"/>
              </w:tabs>
              <w:spacing w:line="221" w:lineRule="exact"/>
              <w:ind w:left="13"/>
              <w:rPr>
                <w:rFonts w:ascii="Times New Roman"/>
                <w:sz w:val="20"/>
              </w:rPr>
            </w:pPr>
            <w:r>
              <w:rPr>
                <w:rFonts w:ascii="Times New Roman"/>
                <w:sz w:val="20"/>
              </w:rPr>
              <w:t>Date</w:t>
            </w:r>
            <w:r>
              <w:rPr>
                <w:rFonts w:ascii="Times New Roman"/>
                <w:spacing w:val="-8"/>
                <w:sz w:val="20"/>
              </w:rPr>
              <w:t xml:space="preserve"> </w:t>
            </w:r>
            <w:r>
              <w:rPr>
                <w:rFonts w:ascii="Times New Roman"/>
                <w:sz w:val="20"/>
              </w:rPr>
              <w:t>Signed:</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tc>
        <w:tc>
          <w:tcPr>
            <w:tcW w:w="159" w:type="dxa"/>
          </w:tcPr>
          <w:p w14:paraId="5042260D" w14:textId="77777777" w:rsidR="00312B67" w:rsidRDefault="00312B67">
            <w:pPr>
              <w:pStyle w:val="TableParagraph"/>
              <w:rPr>
                <w:rFonts w:ascii="Times New Roman"/>
                <w:sz w:val="20"/>
              </w:rPr>
            </w:pPr>
          </w:p>
        </w:tc>
        <w:tc>
          <w:tcPr>
            <w:tcW w:w="5069" w:type="dxa"/>
            <w:tcBorders>
              <w:bottom w:val="single" w:sz="12" w:space="0" w:color="000000"/>
            </w:tcBorders>
          </w:tcPr>
          <w:p w14:paraId="14BA9000" w14:textId="77777777" w:rsidR="00312B67" w:rsidRDefault="00212092">
            <w:pPr>
              <w:pStyle w:val="TableParagraph"/>
              <w:tabs>
                <w:tab w:val="left" w:pos="4985"/>
              </w:tabs>
              <w:spacing w:line="221" w:lineRule="exact"/>
              <w:ind w:left="34"/>
              <w:rPr>
                <w:rFonts w:ascii="Times New Roman"/>
                <w:sz w:val="20"/>
              </w:rPr>
            </w:pPr>
            <w:r>
              <w:rPr>
                <w:rFonts w:ascii="Times New Roman"/>
                <w:sz w:val="20"/>
              </w:rPr>
              <w:t>Date</w:t>
            </w:r>
            <w:r>
              <w:rPr>
                <w:rFonts w:ascii="Times New Roman"/>
                <w:spacing w:val="-8"/>
                <w:sz w:val="20"/>
              </w:rPr>
              <w:t xml:space="preserve"> </w:t>
            </w:r>
            <w:r>
              <w:rPr>
                <w:rFonts w:ascii="Times New Roman"/>
                <w:sz w:val="20"/>
              </w:rPr>
              <w:t>Signed:</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tc>
      </w:tr>
      <w:tr w:rsidR="00312B67" w14:paraId="552BF282" w14:textId="77777777">
        <w:trPr>
          <w:trHeight w:val="771"/>
        </w:trPr>
        <w:tc>
          <w:tcPr>
            <w:tcW w:w="5041" w:type="dxa"/>
            <w:tcBorders>
              <w:top w:val="single" w:sz="12" w:space="0" w:color="000000"/>
              <w:bottom w:val="single" w:sz="12" w:space="0" w:color="000000"/>
            </w:tcBorders>
          </w:tcPr>
          <w:p w14:paraId="451BE55A" w14:textId="77777777" w:rsidR="00312B67" w:rsidRDefault="00212092">
            <w:pPr>
              <w:pStyle w:val="TableParagraph"/>
              <w:ind w:left="13"/>
              <w:rPr>
                <w:rFonts w:ascii="Times New Roman"/>
                <w:sz w:val="20"/>
              </w:rPr>
            </w:pPr>
            <w:r>
              <w:rPr>
                <w:rFonts w:ascii="Times New Roman"/>
                <w:sz w:val="20"/>
              </w:rPr>
              <w:t>Print Trustee Name:</w:t>
            </w:r>
          </w:p>
        </w:tc>
        <w:tc>
          <w:tcPr>
            <w:tcW w:w="159" w:type="dxa"/>
          </w:tcPr>
          <w:p w14:paraId="5A3A93D2" w14:textId="77777777" w:rsidR="00312B67" w:rsidRDefault="00312B67">
            <w:pPr>
              <w:pStyle w:val="TableParagraph"/>
              <w:rPr>
                <w:rFonts w:ascii="Times New Roman"/>
                <w:sz w:val="20"/>
              </w:rPr>
            </w:pPr>
          </w:p>
        </w:tc>
        <w:tc>
          <w:tcPr>
            <w:tcW w:w="5069" w:type="dxa"/>
            <w:tcBorders>
              <w:top w:val="single" w:sz="12" w:space="0" w:color="000000"/>
              <w:bottom w:val="single" w:sz="12" w:space="0" w:color="000000"/>
            </w:tcBorders>
          </w:tcPr>
          <w:p w14:paraId="1445CF3C" w14:textId="77777777" w:rsidR="00312B67" w:rsidRDefault="00212092">
            <w:pPr>
              <w:pStyle w:val="TableParagraph"/>
              <w:ind w:left="34"/>
              <w:rPr>
                <w:rFonts w:ascii="Times New Roman"/>
                <w:sz w:val="20"/>
              </w:rPr>
            </w:pPr>
            <w:r>
              <w:rPr>
                <w:rFonts w:ascii="Times New Roman"/>
                <w:sz w:val="20"/>
              </w:rPr>
              <w:t>Print Trustee Name:</w:t>
            </w:r>
          </w:p>
        </w:tc>
      </w:tr>
      <w:tr w:rsidR="00312B67" w14:paraId="7921ADF4" w14:textId="77777777">
        <w:trPr>
          <w:trHeight w:val="378"/>
        </w:trPr>
        <w:tc>
          <w:tcPr>
            <w:tcW w:w="5041" w:type="dxa"/>
            <w:tcBorders>
              <w:top w:val="single" w:sz="12" w:space="0" w:color="000000"/>
            </w:tcBorders>
          </w:tcPr>
          <w:p w14:paraId="12034A88" w14:textId="77777777" w:rsidR="00312B67" w:rsidRDefault="00212092">
            <w:pPr>
              <w:pStyle w:val="TableParagraph"/>
              <w:ind w:left="13"/>
              <w:rPr>
                <w:rFonts w:ascii="Times New Roman"/>
                <w:sz w:val="20"/>
              </w:rPr>
            </w:pPr>
            <w:r>
              <w:rPr>
                <w:rFonts w:ascii="Times New Roman"/>
                <w:sz w:val="20"/>
              </w:rPr>
              <w:t>Trustee Signature:</w:t>
            </w:r>
          </w:p>
        </w:tc>
        <w:tc>
          <w:tcPr>
            <w:tcW w:w="159" w:type="dxa"/>
          </w:tcPr>
          <w:p w14:paraId="234F0D10" w14:textId="77777777" w:rsidR="00312B67" w:rsidRDefault="00312B67">
            <w:pPr>
              <w:pStyle w:val="TableParagraph"/>
              <w:rPr>
                <w:rFonts w:ascii="Times New Roman"/>
                <w:sz w:val="20"/>
              </w:rPr>
            </w:pPr>
          </w:p>
        </w:tc>
        <w:tc>
          <w:tcPr>
            <w:tcW w:w="5069" w:type="dxa"/>
            <w:tcBorders>
              <w:top w:val="single" w:sz="12" w:space="0" w:color="000000"/>
            </w:tcBorders>
          </w:tcPr>
          <w:p w14:paraId="2AB4E77F" w14:textId="77777777" w:rsidR="00312B67" w:rsidRDefault="00212092">
            <w:pPr>
              <w:pStyle w:val="TableParagraph"/>
              <w:ind w:left="34"/>
              <w:rPr>
                <w:rFonts w:ascii="Times New Roman"/>
                <w:sz w:val="20"/>
              </w:rPr>
            </w:pPr>
            <w:r>
              <w:rPr>
                <w:rFonts w:ascii="Times New Roman"/>
                <w:sz w:val="20"/>
              </w:rPr>
              <w:t>Trustee Signature:</w:t>
            </w:r>
          </w:p>
        </w:tc>
      </w:tr>
      <w:tr w:rsidR="00312B67" w14:paraId="7288F208" w14:textId="77777777">
        <w:trPr>
          <w:trHeight w:val="887"/>
        </w:trPr>
        <w:tc>
          <w:tcPr>
            <w:tcW w:w="5041" w:type="dxa"/>
            <w:tcBorders>
              <w:bottom w:val="single" w:sz="12" w:space="0" w:color="000000"/>
            </w:tcBorders>
          </w:tcPr>
          <w:p w14:paraId="1C1B5A09" w14:textId="77777777" w:rsidR="00312B67" w:rsidRDefault="00212092">
            <w:pPr>
              <w:pStyle w:val="TableParagraph"/>
              <w:tabs>
                <w:tab w:val="left" w:pos="4964"/>
              </w:tabs>
              <w:spacing w:before="139"/>
              <w:ind w:left="13"/>
              <w:rPr>
                <w:rFonts w:ascii="Times New Roman"/>
                <w:sz w:val="20"/>
              </w:rPr>
            </w:pPr>
            <w:r>
              <w:rPr>
                <w:rFonts w:ascii="Times New Roman"/>
                <w:sz w:val="20"/>
              </w:rPr>
              <w:t>Date</w:t>
            </w:r>
            <w:r>
              <w:rPr>
                <w:rFonts w:ascii="Times New Roman"/>
                <w:spacing w:val="-8"/>
                <w:sz w:val="20"/>
              </w:rPr>
              <w:t xml:space="preserve"> </w:t>
            </w:r>
            <w:r>
              <w:rPr>
                <w:rFonts w:ascii="Times New Roman"/>
                <w:sz w:val="20"/>
              </w:rPr>
              <w:t>Signed:</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tc>
        <w:tc>
          <w:tcPr>
            <w:tcW w:w="159" w:type="dxa"/>
          </w:tcPr>
          <w:p w14:paraId="6059D06D" w14:textId="77777777" w:rsidR="00312B67" w:rsidRDefault="00312B67">
            <w:pPr>
              <w:pStyle w:val="TableParagraph"/>
              <w:rPr>
                <w:rFonts w:ascii="Times New Roman"/>
                <w:sz w:val="20"/>
              </w:rPr>
            </w:pPr>
          </w:p>
        </w:tc>
        <w:tc>
          <w:tcPr>
            <w:tcW w:w="5069" w:type="dxa"/>
            <w:tcBorders>
              <w:bottom w:val="single" w:sz="12" w:space="0" w:color="000000"/>
            </w:tcBorders>
          </w:tcPr>
          <w:p w14:paraId="709DD889" w14:textId="77777777" w:rsidR="00312B67" w:rsidRDefault="00212092">
            <w:pPr>
              <w:pStyle w:val="TableParagraph"/>
              <w:tabs>
                <w:tab w:val="left" w:pos="4985"/>
              </w:tabs>
              <w:spacing w:before="139"/>
              <w:ind w:left="34"/>
              <w:rPr>
                <w:rFonts w:ascii="Times New Roman"/>
                <w:sz w:val="20"/>
              </w:rPr>
            </w:pPr>
            <w:r>
              <w:rPr>
                <w:rFonts w:ascii="Times New Roman"/>
                <w:sz w:val="20"/>
              </w:rPr>
              <w:t>Date</w:t>
            </w:r>
            <w:r>
              <w:rPr>
                <w:rFonts w:ascii="Times New Roman"/>
                <w:spacing w:val="-8"/>
                <w:sz w:val="20"/>
              </w:rPr>
              <w:t xml:space="preserve"> </w:t>
            </w:r>
            <w:r>
              <w:rPr>
                <w:rFonts w:ascii="Times New Roman"/>
                <w:sz w:val="20"/>
              </w:rPr>
              <w:t>Signed:</w:t>
            </w:r>
            <w:r>
              <w:rPr>
                <w:rFonts w:ascii="Times New Roman"/>
                <w:spacing w:val="-1"/>
                <w:sz w:val="20"/>
              </w:rPr>
              <w:t xml:space="preserve"> </w:t>
            </w:r>
            <w:r>
              <w:rPr>
                <w:rFonts w:ascii="Times New Roman"/>
                <w:w w:val="99"/>
                <w:sz w:val="20"/>
                <w:u w:val="single"/>
              </w:rPr>
              <w:t xml:space="preserve"> </w:t>
            </w:r>
            <w:r>
              <w:rPr>
                <w:rFonts w:ascii="Times New Roman"/>
                <w:sz w:val="20"/>
                <w:u w:val="single"/>
              </w:rPr>
              <w:tab/>
            </w:r>
          </w:p>
        </w:tc>
      </w:tr>
      <w:tr w:rsidR="00312B67" w14:paraId="3580B772" w14:textId="77777777">
        <w:trPr>
          <w:trHeight w:val="795"/>
        </w:trPr>
        <w:tc>
          <w:tcPr>
            <w:tcW w:w="5041" w:type="dxa"/>
            <w:tcBorders>
              <w:top w:val="single" w:sz="12" w:space="0" w:color="000000"/>
              <w:bottom w:val="single" w:sz="12" w:space="0" w:color="000000"/>
            </w:tcBorders>
          </w:tcPr>
          <w:p w14:paraId="0ABA1D43" w14:textId="77777777" w:rsidR="00312B67" w:rsidRDefault="00212092">
            <w:pPr>
              <w:pStyle w:val="TableParagraph"/>
              <w:ind w:left="13"/>
              <w:rPr>
                <w:rFonts w:ascii="Times New Roman"/>
                <w:sz w:val="20"/>
              </w:rPr>
            </w:pPr>
            <w:r>
              <w:rPr>
                <w:rFonts w:ascii="Times New Roman"/>
                <w:sz w:val="20"/>
              </w:rPr>
              <w:t>Print Trustee Name:</w:t>
            </w:r>
          </w:p>
        </w:tc>
        <w:tc>
          <w:tcPr>
            <w:tcW w:w="159" w:type="dxa"/>
          </w:tcPr>
          <w:p w14:paraId="21014CAA" w14:textId="77777777" w:rsidR="00312B67" w:rsidRDefault="00312B67">
            <w:pPr>
              <w:pStyle w:val="TableParagraph"/>
              <w:rPr>
                <w:rFonts w:ascii="Times New Roman"/>
                <w:sz w:val="20"/>
              </w:rPr>
            </w:pPr>
          </w:p>
        </w:tc>
        <w:tc>
          <w:tcPr>
            <w:tcW w:w="5069" w:type="dxa"/>
            <w:tcBorders>
              <w:top w:val="single" w:sz="12" w:space="0" w:color="000000"/>
              <w:bottom w:val="single" w:sz="12" w:space="0" w:color="000000"/>
            </w:tcBorders>
          </w:tcPr>
          <w:p w14:paraId="49E6C783" w14:textId="77777777" w:rsidR="00312B67" w:rsidRDefault="00212092">
            <w:pPr>
              <w:pStyle w:val="TableParagraph"/>
              <w:ind w:left="34"/>
              <w:rPr>
                <w:rFonts w:ascii="Times New Roman"/>
                <w:sz w:val="20"/>
              </w:rPr>
            </w:pPr>
            <w:r>
              <w:rPr>
                <w:rFonts w:ascii="Times New Roman"/>
                <w:sz w:val="20"/>
              </w:rPr>
              <w:t>Print Trustee Name:</w:t>
            </w:r>
          </w:p>
        </w:tc>
      </w:tr>
      <w:tr w:rsidR="00312B67" w14:paraId="45644EB4" w14:textId="77777777">
        <w:trPr>
          <w:trHeight w:val="517"/>
        </w:trPr>
        <w:tc>
          <w:tcPr>
            <w:tcW w:w="5041" w:type="dxa"/>
            <w:tcBorders>
              <w:top w:val="single" w:sz="12" w:space="0" w:color="000000"/>
              <w:bottom w:val="single" w:sz="6" w:space="0" w:color="000000"/>
            </w:tcBorders>
          </w:tcPr>
          <w:p w14:paraId="260A5580" w14:textId="77777777" w:rsidR="00312B67" w:rsidRDefault="00212092">
            <w:pPr>
              <w:pStyle w:val="TableParagraph"/>
              <w:ind w:left="13"/>
              <w:rPr>
                <w:rFonts w:ascii="Times New Roman"/>
                <w:sz w:val="20"/>
              </w:rPr>
            </w:pPr>
            <w:r>
              <w:rPr>
                <w:rFonts w:ascii="Times New Roman"/>
                <w:sz w:val="20"/>
              </w:rPr>
              <w:t>Trustee Signature:</w:t>
            </w:r>
          </w:p>
        </w:tc>
        <w:tc>
          <w:tcPr>
            <w:tcW w:w="159" w:type="dxa"/>
            <w:tcBorders>
              <w:bottom w:val="single" w:sz="6" w:space="0" w:color="000000"/>
            </w:tcBorders>
          </w:tcPr>
          <w:p w14:paraId="757ED51B" w14:textId="77777777" w:rsidR="00312B67" w:rsidRDefault="00312B67">
            <w:pPr>
              <w:pStyle w:val="TableParagraph"/>
              <w:rPr>
                <w:rFonts w:ascii="Times New Roman"/>
                <w:sz w:val="20"/>
              </w:rPr>
            </w:pPr>
          </w:p>
        </w:tc>
        <w:tc>
          <w:tcPr>
            <w:tcW w:w="5069" w:type="dxa"/>
            <w:tcBorders>
              <w:top w:val="single" w:sz="12" w:space="0" w:color="000000"/>
              <w:bottom w:val="single" w:sz="6" w:space="0" w:color="000000"/>
            </w:tcBorders>
          </w:tcPr>
          <w:p w14:paraId="1DC26333" w14:textId="77777777" w:rsidR="00312B67" w:rsidRDefault="00212092">
            <w:pPr>
              <w:pStyle w:val="TableParagraph"/>
              <w:ind w:left="34"/>
              <w:rPr>
                <w:rFonts w:ascii="Times New Roman"/>
                <w:sz w:val="20"/>
              </w:rPr>
            </w:pPr>
            <w:r>
              <w:rPr>
                <w:rFonts w:ascii="Times New Roman"/>
                <w:sz w:val="20"/>
              </w:rPr>
              <w:t>Trustee Signature:</w:t>
            </w:r>
          </w:p>
        </w:tc>
      </w:tr>
      <w:tr w:rsidR="00312B67" w14:paraId="1D8FAA19" w14:textId="77777777">
        <w:trPr>
          <w:trHeight w:val="642"/>
        </w:trPr>
        <w:tc>
          <w:tcPr>
            <w:tcW w:w="10269" w:type="dxa"/>
            <w:gridSpan w:val="3"/>
            <w:tcBorders>
              <w:top w:val="single" w:sz="6" w:space="0" w:color="000000"/>
              <w:left w:val="single" w:sz="6" w:space="0" w:color="000000"/>
              <w:bottom w:val="single" w:sz="6" w:space="0" w:color="000000"/>
              <w:right w:val="single" w:sz="6" w:space="0" w:color="000000"/>
            </w:tcBorders>
          </w:tcPr>
          <w:p w14:paraId="342C2B8E" w14:textId="77777777" w:rsidR="00312B67" w:rsidRDefault="00212092">
            <w:pPr>
              <w:pStyle w:val="TableParagraph"/>
              <w:spacing w:before="80"/>
              <w:ind w:left="16"/>
              <w:rPr>
                <w:sz w:val="20"/>
              </w:rPr>
            </w:pPr>
            <w:r>
              <w:rPr>
                <w:sz w:val="20"/>
              </w:rPr>
              <w:t>A notary public or other officer completing this certificate verifies only the identity of the individual who signed the document to which this certificate is attached and not the truthfulness, accuracy, or validity of that document.</w:t>
            </w:r>
          </w:p>
        </w:tc>
      </w:tr>
    </w:tbl>
    <w:p w14:paraId="2B7D4DCF" w14:textId="77777777" w:rsidR="00312B67" w:rsidRDefault="00312B67">
      <w:pPr>
        <w:pStyle w:val="BodyText"/>
        <w:spacing w:before="6"/>
        <w:rPr>
          <w:b/>
          <w:sz w:val="12"/>
        </w:rPr>
      </w:pPr>
    </w:p>
    <w:p w14:paraId="011ED80B" w14:textId="77777777" w:rsidR="00312B67" w:rsidRDefault="00312B67">
      <w:pPr>
        <w:rPr>
          <w:sz w:val="12"/>
        </w:rPr>
        <w:sectPr w:rsidR="00312B67">
          <w:pgSz w:w="12240" w:h="15840"/>
          <w:pgMar w:top="1560" w:right="840" w:bottom="280" w:left="880" w:header="632" w:footer="0" w:gutter="0"/>
          <w:cols w:space="720"/>
        </w:sectPr>
      </w:pPr>
    </w:p>
    <w:p w14:paraId="1752C94F" w14:textId="77777777" w:rsidR="00312B67" w:rsidRDefault="00212092">
      <w:pPr>
        <w:pStyle w:val="BodyText"/>
        <w:tabs>
          <w:tab w:val="left" w:pos="3966"/>
        </w:tabs>
        <w:spacing w:before="91" w:line="491" w:lineRule="auto"/>
        <w:ind w:left="127" w:right="38"/>
      </w:pPr>
      <w:r>
        <w:t>STATE</w:t>
      </w:r>
      <w:r>
        <w:rPr>
          <w:spacing w:val="-2"/>
        </w:rPr>
        <w:t xml:space="preserve"> </w:t>
      </w:r>
      <w:r>
        <w:t>OF</w:t>
      </w:r>
      <w:r>
        <w:rPr>
          <w:w w:val="99"/>
          <w:u w:val="single"/>
        </w:rPr>
        <w:t xml:space="preserve"> </w:t>
      </w:r>
      <w:r>
        <w:rPr>
          <w:u w:val="single"/>
        </w:rPr>
        <w:tab/>
      </w:r>
      <w:r>
        <w:t xml:space="preserve"> COUNTY</w:t>
      </w:r>
      <w:r>
        <w:rPr>
          <w:spacing w:val="-3"/>
        </w:rPr>
        <w:t xml:space="preserve"> </w:t>
      </w:r>
      <w:r>
        <w:t>OF</w:t>
      </w:r>
      <w:r>
        <w:rPr>
          <w:spacing w:val="-1"/>
        </w:rPr>
        <w:t xml:space="preserve"> </w:t>
      </w:r>
      <w:r>
        <w:rPr>
          <w:w w:val="99"/>
          <w:u w:val="single"/>
        </w:rPr>
        <w:t xml:space="preserve"> </w:t>
      </w:r>
      <w:r>
        <w:rPr>
          <w:u w:val="single"/>
        </w:rPr>
        <w:tab/>
      </w:r>
    </w:p>
    <w:p w14:paraId="5E018EBA" w14:textId="77777777" w:rsidR="00312B67" w:rsidRDefault="00212092">
      <w:pPr>
        <w:spacing w:before="91"/>
        <w:ind w:left="127"/>
        <w:rPr>
          <w:sz w:val="20"/>
        </w:rPr>
      </w:pPr>
      <w:r>
        <w:br w:type="column"/>
      </w:r>
      <w:r>
        <w:rPr>
          <w:sz w:val="20"/>
        </w:rPr>
        <w:t>}</w:t>
      </w:r>
    </w:p>
    <w:p w14:paraId="7CCD4F4B" w14:textId="77777777" w:rsidR="00312B67" w:rsidRDefault="00212092">
      <w:pPr>
        <w:pStyle w:val="BodyText"/>
        <w:spacing w:before="6"/>
        <w:ind w:left="127"/>
      </w:pPr>
      <w:r>
        <w:t>} SS.</w:t>
      </w:r>
    </w:p>
    <w:p w14:paraId="6B67F0F8" w14:textId="77777777" w:rsidR="00312B67" w:rsidRDefault="00212092">
      <w:pPr>
        <w:pStyle w:val="BodyText"/>
        <w:spacing w:before="5"/>
        <w:ind w:left="127"/>
      </w:pPr>
      <w:r>
        <w:rPr>
          <w:w w:val="99"/>
        </w:rPr>
        <w:t>}</w:t>
      </w:r>
    </w:p>
    <w:p w14:paraId="0D945CB2" w14:textId="77777777" w:rsidR="00312B67" w:rsidRDefault="00312B67">
      <w:pPr>
        <w:sectPr w:rsidR="00312B67">
          <w:type w:val="continuous"/>
          <w:pgSz w:w="12240" w:h="15840"/>
          <w:pgMar w:top="1560" w:right="840" w:bottom="280" w:left="880" w:header="720" w:footer="720" w:gutter="0"/>
          <w:cols w:num="2" w:space="720" w:equalWidth="0">
            <w:col w:w="4015" w:space="306"/>
            <w:col w:w="6199"/>
          </w:cols>
        </w:sectPr>
      </w:pPr>
    </w:p>
    <w:p w14:paraId="0FB4E339" w14:textId="77777777" w:rsidR="00312B67" w:rsidRDefault="00212092">
      <w:pPr>
        <w:pStyle w:val="BodyText"/>
        <w:tabs>
          <w:tab w:val="left" w:pos="3136"/>
          <w:tab w:val="left" w:pos="8727"/>
        </w:tabs>
        <w:spacing w:line="229" w:lineRule="exact"/>
        <w:ind w:left="127"/>
      </w:pPr>
      <w:r>
        <w:t>On</w:t>
      </w:r>
      <w:r>
        <w:rPr>
          <w:u w:val="single"/>
        </w:rPr>
        <w:t xml:space="preserve"> </w:t>
      </w:r>
      <w:r>
        <w:rPr>
          <w:u w:val="single"/>
        </w:rPr>
        <w:tab/>
      </w:r>
      <w:r>
        <w:t>,</w:t>
      </w:r>
      <w:r>
        <w:rPr>
          <w:spacing w:val="-2"/>
        </w:rPr>
        <w:t xml:space="preserve"> </w:t>
      </w:r>
      <w:r>
        <w:t>before</w:t>
      </w:r>
      <w:r>
        <w:rPr>
          <w:spacing w:val="-2"/>
        </w:rPr>
        <w:t xml:space="preserve"> </w:t>
      </w:r>
      <w:r>
        <w:t>me,</w:t>
      </w:r>
      <w:r>
        <w:rPr>
          <w:u w:val="single"/>
        </w:rPr>
        <w:t xml:space="preserve"> </w:t>
      </w:r>
      <w:r>
        <w:rPr>
          <w:u w:val="single"/>
        </w:rPr>
        <w:tab/>
      </w:r>
      <w:r>
        <w:t>personally</w:t>
      </w:r>
      <w:r>
        <w:rPr>
          <w:spacing w:val="-5"/>
        </w:rPr>
        <w:t xml:space="preserve"> </w:t>
      </w:r>
      <w:r>
        <w:t>appeared</w:t>
      </w:r>
    </w:p>
    <w:p w14:paraId="297DAAEB" w14:textId="77777777" w:rsidR="00312B67" w:rsidRDefault="00C556FC">
      <w:pPr>
        <w:pStyle w:val="BodyText"/>
        <w:spacing w:before="4"/>
        <w:rPr>
          <w:sz w:val="16"/>
        </w:rPr>
      </w:pPr>
      <w:r>
        <w:rPr>
          <w:noProof/>
          <w:lang w:bidi="ar-SA"/>
        </w:rPr>
        <mc:AlternateContent>
          <mc:Choice Requires="wps">
            <w:drawing>
              <wp:anchor distT="0" distB="0" distL="0" distR="0" simplePos="0" relativeHeight="251659776" behindDoc="1" locked="0" layoutInCell="1" allowOverlap="1" wp14:anchorId="7F8F001B" wp14:editId="2C03F7B5">
                <wp:simplePos x="0" y="0"/>
                <wp:positionH relativeFrom="page">
                  <wp:posOffset>640080</wp:posOffset>
                </wp:positionH>
                <wp:positionV relativeFrom="paragraph">
                  <wp:posOffset>146685</wp:posOffset>
                </wp:positionV>
                <wp:extent cx="6465570" cy="0"/>
                <wp:effectExtent l="11430" t="8890" r="9525"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557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DD109" id="Line 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1.55pt" to="55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wCHQIAAEEEAAAOAAAAZHJzL2Uyb0RvYy54bWysU8GO2yAQvVfqPyDuie3UyW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" strokeweight=".14056mm">
                <w10:wrap type="topAndBottom" anchorx="page"/>
              </v:line>
            </w:pict>
          </mc:Fallback>
        </mc:AlternateContent>
      </w:r>
    </w:p>
    <w:p w14:paraId="5512CF76" w14:textId="77777777" w:rsidR="00312B67" w:rsidRDefault="00212092">
      <w:pPr>
        <w:pStyle w:val="BodyText"/>
        <w:spacing w:line="206" w:lineRule="exact"/>
        <w:ind w:left="127"/>
      </w:pPr>
      <w:r>
        <w:t xml:space="preserve">who proved to be on the basis of satisfactory evidence to be the person(s) whose name(s) is/are subscribed to the </w:t>
      </w:r>
      <w:proofErr w:type="gramStart"/>
      <w:r>
        <w:t>within</w:t>
      </w:r>
      <w:proofErr w:type="gramEnd"/>
    </w:p>
    <w:p w14:paraId="4DADD6C1" w14:textId="77777777" w:rsidR="00312B67" w:rsidRDefault="00212092">
      <w:pPr>
        <w:pStyle w:val="BodyText"/>
        <w:spacing w:before="5" w:line="244" w:lineRule="auto"/>
        <w:ind w:left="127" w:right="319"/>
      </w:pPr>
      <w:r>
        <w:t>instrument and acknowledged to me that he/she/they executed the same in his/her/their authorized capacity(</w:t>
      </w:r>
      <w:proofErr w:type="spellStart"/>
      <w:r>
        <w:t>ies</w:t>
      </w:r>
      <w:proofErr w:type="spellEnd"/>
      <w:r>
        <w:t>), and that by his/her/their signature(s) on the instrument the person(s) or the entity upon behalf of which the person(s) acted, executed the Instrument. I certify under PENALTY OF PERJURY under the laws of the State of California that the foregoing paragraph is true and correct.</w:t>
      </w:r>
    </w:p>
    <w:p w14:paraId="211491BE" w14:textId="77777777" w:rsidR="00312B67" w:rsidRDefault="00312B67">
      <w:pPr>
        <w:pStyle w:val="BodyText"/>
        <w:spacing w:before="7"/>
      </w:pPr>
    </w:p>
    <w:p w14:paraId="2D27E185" w14:textId="77777777" w:rsidR="00312B67" w:rsidRDefault="00212092">
      <w:pPr>
        <w:pStyle w:val="BodyText"/>
        <w:spacing w:before="1"/>
        <w:ind w:left="127"/>
      </w:pPr>
      <w:r>
        <w:t>WITNESS my hand and official seal.</w:t>
      </w:r>
    </w:p>
    <w:p w14:paraId="6E036755" w14:textId="77777777" w:rsidR="00312B67" w:rsidRDefault="00312B67">
      <w:pPr>
        <w:pStyle w:val="BodyText"/>
        <w:spacing w:before="11"/>
        <w:rPr>
          <w:sz w:val="12"/>
        </w:rPr>
      </w:pPr>
    </w:p>
    <w:p w14:paraId="13A014AE" w14:textId="77777777" w:rsidR="00312B67" w:rsidRDefault="00212092">
      <w:pPr>
        <w:pStyle w:val="BodyText"/>
        <w:tabs>
          <w:tab w:val="left" w:pos="5061"/>
          <w:tab w:val="left" w:pos="5889"/>
        </w:tabs>
        <w:spacing w:before="91"/>
        <w:ind w:left="127"/>
      </w:pPr>
      <w:r>
        <w:t>Signature:</w:t>
      </w:r>
      <w:r>
        <w:rPr>
          <w:u w:val="single"/>
        </w:rPr>
        <w:t xml:space="preserve"> </w:t>
      </w:r>
      <w:r>
        <w:rPr>
          <w:u w:val="single"/>
        </w:rPr>
        <w:tab/>
      </w:r>
      <w:r>
        <w:tab/>
        <w:t>(This area for official notarial</w:t>
      </w:r>
      <w:r>
        <w:rPr>
          <w:spacing w:val="-3"/>
        </w:rPr>
        <w:t xml:space="preserve"> </w:t>
      </w:r>
      <w:r>
        <w:t>seal)</w:t>
      </w:r>
    </w:p>
    <w:sectPr w:rsidR="00312B67">
      <w:type w:val="continuous"/>
      <w:pgSz w:w="12240" w:h="15840"/>
      <w:pgMar w:top="1560" w:right="84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2E776" w14:textId="77777777" w:rsidR="00F96657" w:rsidRDefault="00F96657">
      <w:r>
        <w:separator/>
      </w:r>
    </w:p>
  </w:endnote>
  <w:endnote w:type="continuationSeparator" w:id="0">
    <w:p w14:paraId="58737E6E" w14:textId="77777777" w:rsidR="00F96657" w:rsidRDefault="00F96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98EAA" w14:textId="77777777" w:rsidR="00F96657" w:rsidRDefault="00F96657">
      <w:r>
        <w:separator/>
      </w:r>
    </w:p>
  </w:footnote>
  <w:footnote w:type="continuationSeparator" w:id="0">
    <w:p w14:paraId="5907D152" w14:textId="77777777" w:rsidR="00F96657" w:rsidRDefault="00F96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406B5" w14:textId="77777777" w:rsidR="00312B67" w:rsidRDefault="00C556FC">
    <w:pPr>
      <w:pStyle w:val="BodyText"/>
      <w:spacing w:line="14" w:lineRule="auto"/>
    </w:pPr>
    <w:r>
      <w:rPr>
        <w:noProof/>
        <w:lang w:bidi="ar-SA"/>
      </w:rPr>
      <mc:AlternateContent>
        <mc:Choice Requires="wps">
          <w:drawing>
            <wp:anchor distT="0" distB="0" distL="114300" distR="114300" simplePos="0" relativeHeight="251657728" behindDoc="1" locked="0" layoutInCell="1" allowOverlap="1" wp14:anchorId="3BC5FE87" wp14:editId="35C25470">
              <wp:simplePos x="0" y="0"/>
              <wp:positionH relativeFrom="page">
                <wp:posOffset>2280920</wp:posOffset>
              </wp:positionH>
              <wp:positionV relativeFrom="page">
                <wp:posOffset>388620</wp:posOffset>
              </wp:positionV>
              <wp:extent cx="3209290" cy="514985"/>
              <wp:effectExtent l="4445"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E2CE4" w14:textId="77777777" w:rsidR="00312B67" w:rsidRDefault="00212092">
                          <w:pPr>
                            <w:spacing w:before="3"/>
                            <w:ind w:left="6" w:right="6"/>
                            <w:jc w:val="center"/>
                            <w:rPr>
                              <w:sz w:val="40"/>
                            </w:rPr>
                          </w:pPr>
                          <w:r>
                            <w:rPr>
                              <w:sz w:val="40"/>
                            </w:rPr>
                            <w:t>CERTIFICATION OF TRUST</w:t>
                          </w:r>
                        </w:p>
                        <w:p w14:paraId="357D2FB9" w14:textId="77777777" w:rsidR="00312B67" w:rsidRDefault="00212092">
                          <w:pPr>
                            <w:spacing w:before="5"/>
                            <w:ind w:left="6" w:right="6"/>
                            <w:jc w:val="center"/>
                            <w:rPr>
                              <w:sz w:val="28"/>
                            </w:rPr>
                          </w:pPr>
                          <w:r>
                            <w:rPr>
                              <w:sz w:val="28"/>
                            </w:rPr>
                            <w:t>(California Probate Code 18100.5)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9.6pt;margin-top:30.6pt;width:252.7pt;height:40.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" filled="f" stroked="f">
              <v:textbox inset="0,0,0,0">
                <w:txbxContent>
                  <w:p w:rsidR="00312B67" w:rsidRDefault="00212092">
                    <w:pPr>
                      <w:spacing w:before="3"/>
                      <w:ind w:left="6" w:right="6"/>
                      <w:jc w:val="center"/>
                      <w:rPr>
                        <w:sz w:val="40"/>
                      </w:rPr>
                    </w:pPr>
                    <w:r>
                      <w:rPr>
                        <w:sz w:val="40"/>
                      </w:rPr>
                      <w:t>CERTIFICATION OF TRUST</w:t>
                    </w:r>
                  </w:p>
                  <w:p w:rsidR="00312B67" w:rsidRDefault="00212092">
                    <w:pPr>
                      <w:spacing w:before="5"/>
                      <w:ind w:left="6" w:right="6"/>
                      <w:jc w:val="center"/>
                      <w:rPr>
                        <w:sz w:val="28"/>
                      </w:rPr>
                    </w:pPr>
                    <w:r>
                      <w:rPr>
                        <w:sz w:val="28"/>
                      </w:rPr>
                      <w:t>(California Probate Code 18100.5)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E5F36"/>
    <w:multiLevelType w:val="hybridMultilevel"/>
    <w:tmpl w:val="D4F09C20"/>
    <w:lvl w:ilvl="0" w:tplc="08503EC4">
      <w:start w:val="1"/>
      <w:numFmt w:val="decimal"/>
      <w:lvlText w:val="%1."/>
      <w:lvlJc w:val="left"/>
      <w:pPr>
        <w:ind w:left="488" w:hanging="361"/>
        <w:jc w:val="left"/>
      </w:pPr>
      <w:rPr>
        <w:rFonts w:ascii="Times New Roman" w:eastAsia="Times New Roman" w:hAnsi="Times New Roman" w:cs="Times New Roman" w:hint="default"/>
        <w:spacing w:val="0"/>
        <w:w w:val="99"/>
        <w:sz w:val="20"/>
        <w:szCs w:val="20"/>
        <w:lang w:val="en-US" w:eastAsia="en-US" w:bidi="en-US"/>
      </w:rPr>
    </w:lvl>
    <w:lvl w:ilvl="1" w:tplc="600E9542">
      <w:numFmt w:val="bullet"/>
      <w:lvlText w:val="•"/>
      <w:lvlJc w:val="left"/>
      <w:pPr>
        <w:ind w:left="1484" w:hanging="361"/>
      </w:pPr>
      <w:rPr>
        <w:rFonts w:hint="default"/>
        <w:lang w:val="en-US" w:eastAsia="en-US" w:bidi="en-US"/>
      </w:rPr>
    </w:lvl>
    <w:lvl w:ilvl="2" w:tplc="9F6809CA">
      <w:numFmt w:val="bullet"/>
      <w:lvlText w:val="•"/>
      <w:lvlJc w:val="left"/>
      <w:pPr>
        <w:ind w:left="2488" w:hanging="361"/>
      </w:pPr>
      <w:rPr>
        <w:rFonts w:hint="default"/>
        <w:lang w:val="en-US" w:eastAsia="en-US" w:bidi="en-US"/>
      </w:rPr>
    </w:lvl>
    <w:lvl w:ilvl="3" w:tplc="C96491E2">
      <w:numFmt w:val="bullet"/>
      <w:lvlText w:val="•"/>
      <w:lvlJc w:val="left"/>
      <w:pPr>
        <w:ind w:left="3492" w:hanging="361"/>
      </w:pPr>
      <w:rPr>
        <w:rFonts w:hint="default"/>
        <w:lang w:val="en-US" w:eastAsia="en-US" w:bidi="en-US"/>
      </w:rPr>
    </w:lvl>
    <w:lvl w:ilvl="4" w:tplc="1CC0696A">
      <w:numFmt w:val="bullet"/>
      <w:lvlText w:val="•"/>
      <w:lvlJc w:val="left"/>
      <w:pPr>
        <w:ind w:left="4496" w:hanging="361"/>
      </w:pPr>
      <w:rPr>
        <w:rFonts w:hint="default"/>
        <w:lang w:val="en-US" w:eastAsia="en-US" w:bidi="en-US"/>
      </w:rPr>
    </w:lvl>
    <w:lvl w:ilvl="5" w:tplc="848EC53C">
      <w:numFmt w:val="bullet"/>
      <w:lvlText w:val="•"/>
      <w:lvlJc w:val="left"/>
      <w:pPr>
        <w:ind w:left="5500" w:hanging="361"/>
      </w:pPr>
      <w:rPr>
        <w:rFonts w:hint="default"/>
        <w:lang w:val="en-US" w:eastAsia="en-US" w:bidi="en-US"/>
      </w:rPr>
    </w:lvl>
    <w:lvl w:ilvl="6" w:tplc="48D6CDE2">
      <w:numFmt w:val="bullet"/>
      <w:lvlText w:val="•"/>
      <w:lvlJc w:val="left"/>
      <w:pPr>
        <w:ind w:left="6504" w:hanging="361"/>
      </w:pPr>
      <w:rPr>
        <w:rFonts w:hint="default"/>
        <w:lang w:val="en-US" w:eastAsia="en-US" w:bidi="en-US"/>
      </w:rPr>
    </w:lvl>
    <w:lvl w:ilvl="7" w:tplc="F7B6AD12">
      <w:numFmt w:val="bullet"/>
      <w:lvlText w:val="•"/>
      <w:lvlJc w:val="left"/>
      <w:pPr>
        <w:ind w:left="7508" w:hanging="361"/>
      </w:pPr>
      <w:rPr>
        <w:rFonts w:hint="default"/>
        <w:lang w:val="en-US" w:eastAsia="en-US" w:bidi="en-US"/>
      </w:rPr>
    </w:lvl>
    <w:lvl w:ilvl="8" w:tplc="F8AEDCD8">
      <w:numFmt w:val="bullet"/>
      <w:lvlText w:val="•"/>
      <w:lvlJc w:val="left"/>
      <w:pPr>
        <w:ind w:left="8512"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B67"/>
    <w:rsid w:val="00023E2C"/>
    <w:rsid w:val="00100AD5"/>
    <w:rsid w:val="00193329"/>
    <w:rsid w:val="00212092"/>
    <w:rsid w:val="003122C0"/>
    <w:rsid w:val="00312B67"/>
    <w:rsid w:val="003431BA"/>
    <w:rsid w:val="003A24B5"/>
    <w:rsid w:val="006D5F72"/>
    <w:rsid w:val="007543EE"/>
    <w:rsid w:val="007B3D20"/>
    <w:rsid w:val="00980250"/>
    <w:rsid w:val="009C69DF"/>
    <w:rsid w:val="00C556FC"/>
    <w:rsid w:val="00E22939"/>
    <w:rsid w:val="00E9395C"/>
    <w:rsid w:val="00EF28BD"/>
    <w:rsid w:val="00F772C8"/>
    <w:rsid w:val="00F9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34B4F"/>
  <w15:docId w15:val="{7BCA44E0-71A6-47B3-B984-F6A79009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7"/>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91"/>
      <w:ind w:left="488" w:hanging="360"/>
    </w:pPr>
  </w:style>
  <w:style w:type="paragraph" w:customStyle="1" w:styleId="TableParagraph">
    <w:name w:val="Table Paragraph"/>
    <w:basedOn w:val="Normal"/>
    <w:uiPriority w:val="1"/>
    <w:qFormat/>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21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WARNING:  THIS DOCUMENT MUST BE COMPLETED IN ITS ENTIRETY (1 THROUGH 9, BELOW MUST BE FILLED IN) FOR IT TO BE ACCEPTED BY STEWART TITLE</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WARNING:  THIS DOCUMENT MUST BE COMPLETED IN ITS ENTIRETY (1 THROUGH 9, BELOW MUST BE FILLED IN) FOR IT TO BE ACCEPTED BY STEWART TITLE</dc:title>
  <dc:creator>ldi</dc:creator>
  <cp:lastModifiedBy>Shari Schneider</cp:lastModifiedBy>
  <cp:revision>10</cp:revision>
  <dcterms:created xsi:type="dcterms:W3CDTF">2020-07-15T20:06:00Z</dcterms:created>
  <dcterms:modified xsi:type="dcterms:W3CDTF">2020-07-24T12:34:00Z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2018-12-10T00:00:00Z</vt:filetime>
  </property>
  <property fmtid="{D5CDD505-2E9C-101B-9397-08002B2CF9AE}" pid="3" name="Creator">
    <vt:lpwstr>Microsoft® Word 2013</vt:lpwstr>
  </property>
  <property fmtid="{D5CDD505-2E9C-101B-9397-08002B2CF9AE}" pid="4" name="LastSaved">
    <vt:filetime>2019-04-26T00:00:00Z</vt:filetime>
  </property>
</Properties>
</file>