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3702" w14:textId="77777777" w:rsidR="002928CE" w:rsidRDefault="00A82005">
      <w:pPr>
        <w:pStyle w:val="BodyText"/>
        <w:tabs>
          <w:tab w:val="left" w:pos="6113"/>
        </w:tabs>
        <w:spacing w:before="107"/>
        <w:ind w:left="560"/>
      </w:pPr>
      <w:r>
        <w:t>Order</w:t>
      </w:r>
      <w:r>
        <w:rPr>
          <w:spacing w:val="-6"/>
        </w:rPr>
        <w:t xml:space="preserve"> </w:t>
      </w:r>
      <w:r>
        <w:t>Number:</w:t>
      </w:r>
      <w:r>
        <w:rPr>
          <w:spacing w:val="-1"/>
        </w:rPr>
        <w:t xml:space="preserve"> </w:t>
      </w:r>
      <w:r>
        <w:rPr>
          <w:w w:val="99"/>
          <w:u w:val="single"/>
        </w:rPr>
        <w:t xml:space="preserve"> </w:t>
      </w:r>
      <w:r>
        <w:rPr>
          <w:u w:val="single"/>
        </w:rPr>
        <w:tab/>
      </w:r>
    </w:p>
    <w:p w14:paraId="11AAFFC7" w14:textId="77777777" w:rsidR="002928CE" w:rsidRDefault="00A82005">
      <w:pPr>
        <w:pStyle w:val="BodyText"/>
        <w:tabs>
          <w:tab w:val="left" w:pos="6149"/>
          <w:tab w:val="left" w:pos="9889"/>
        </w:tabs>
        <w:spacing w:before="6" w:line="244" w:lineRule="auto"/>
        <w:ind w:left="560" w:right="688"/>
      </w:pPr>
      <w:r>
        <w:t>Address/Location:</w:t>
      </w:r>
      <w:r>
        <w:rPr>
          <w:u w:val="single"/>
        </w:rPr>
        <w:tab/>
      </w:r>
      <w:r>
        <w:rPr>
          <w:u w:val="single"/>
        </w:rPr>
        <w:tab/>
      </w:r>
      <w:r>
        <w:t xml:space="preserve"> APN: </w:t>
      </w:r>
      <w:r>
        <w:rPr>
          <w:w w:val="99"/>
          <w:u w:val="single"/>
        </w:rPr>
        <w:t xml:space="preserve"> </w:t>
      </w:r>
      <w:r>
        <w:rPr>
          <w:u w:val="single"/>
        </w:rPr>
        <w:tab/>
      </w:r>
    </w:p>
    <w:p w14:paraId="682323AC" w14:textId="77777777" w:rsidR="002928CE" w:rsidRDefault="002928CE">
      <w:pPr>
        <w:pStyle w:val="BodyText"/>
        <w:spacing w:before="7"/>
        <w:rPr>
          <w:sz w:val="12"/>
        </w:rPr>
      </w:pPr>
    </w:p>
    <w:p w14:paraId="271C7F0A" w14:textId="1E5CEEFD" w:rsidR="002928CE" w:rsidRDefault="00A82005">
      <w:pPr>
        <w:pStyle w:val="BodyText"/>
        <w:tabs>
          <w:tab w:val="left" w:pos="9925"/>
        </w:tabs>
        <w:spacing w:before="91" w:line="244" w:lineRule="auto"/>
        <w:ind w:left="560" w:right="652"/>
      </w:pPr>
      <w:r>
        <w:t xml:space="preserve">In connection with the request of the Undersigned (“Affiant”) for the preparation and issuance of </w:t>
      </w:r>
      <w:r w:rsidR="00CE3B40">
        <w:t xml:space="preserve">title </w:t>
      </w:r>
      <w:r>
        <w:t>insurance, Affiant makes the following statements and representations for the benefit of, and reliance by, title insurer STEWART TITLE GUARANTY COMPANY, and its policy</w:t>
      </w:r>
      <w:r>
        <w:rPr>
          <w:spacing w:val="-29"/>
        </w:rPr>
        <w:t xml:space="preserve"> </w:t>
      </w:r>
      <w:r>
        <w:t>issuing</w:t>
      </w:r>
      <w:r>
        <w:rPr>
          <w:spacing w:val="-5"/>
        </w:rPr>
        <w:t xml:space="preserve"> </w:t>
      </w:r>
      <w:r>
        <w:t>agent</w:t>
      </w:r>
      <w:r w:rsidR="00E75545">
        <w:t xml:space="preserve"> </w:t>
      </w:r>
      <w:r w:rsidR="00221300">
        <w:t>____________</w:t>
      </w:r>
      <w:r>
        <w:rPr>
          <w:u w:val="single"/>
        </w:rPr>
        <w:tab/>
      </w:r>
      <w:r>
        <w:t xml:space="preserve"> (collectively hereafter referred to as</w:t>
      </w:r>
      <w:r>
        <w:rPr>
          <w:spacing w:val="1"/>
        </w:rPr>
        <w:t xml:space="preserve"> </w:t>
      </w:r>
      <w:r>
        <w:t>“TITLE”):</w:t>
      </w:r>
    </w:p>
    <w:p w14:paraId="0B419E19" w14:textId="1E510D7B" w:rsidR="002928CE" w:rsidRDefault="00A82005" w:rsidP="00F72957">
      <w:pPr>
        <w:pStyle w:val="ListParagraph"/>
        <w:numPr>
          <w:ilvl w:val="0"/>
          <w:numId w:val="1"/>
        </w:numPr>
        <w:tabs>
          <w:tab w:val="left" w:pos="812"/>
        </w:tabs>
        <w:spacing w:before="197" w:line="208" w:lineRule="auto"/>
        <w:ind w:right="1142"/>
        <w:jc w:val="both"/>
        <w:rPr>
          <w:sz w:val="20"/>
        </w:rPr>
      </w:pPr>
      <w:r>
        <w:rPr>
          <w:sz w:val="20"/>
        </w:rPr>
        <w:t>Affiant</w:t>
      </w:r>
      <w:r>
        <w:rPr>
          <w:spacing w:val="-4"/>
          <w:sz w:val="20"/>
        </w:rPr>
        <w:t xml:space="preserve"> </w:t>
      </w:r>
      <w:r>
        <w:rPr>
          <w:sz w:val="20"/>
        </w:rPr>
        <w:t>owns</w:t>
      </w:r>
      <w:r>
        <w:rPr>
          <w:spacing w:val="-4"/>
          <w:sz w:val="20"/>
        </w:rPr>
        <w:t xml:space="preserve"> </w:t>
      </w:r>
      <w:r>
        <w:rPr>
          <w:sz w:val="20"/>
        </w:rPr>
        <w:t>and</w:t>
      </w:r>
      <w:r>
        <w:rPr>
          <w:spacing w:val="-2"/>
          <w:sz w:val="20"/>
        </w:rPr>
        <w:t xml:space="preserve"> </w:t>
      </w:r>
      <w:r>
        <w:rPr>
          <w:sz w:val="20"/>
        </w:rPr>
        <w:t>holds</w:t>
      </w:r>
      <w:r>
        <w:rPr>
          <w:spacing w:val="-4"/>
          <w:sz w:val="20"/>
        </w:rPr>
        <w:t xml:space="preserve"> </w:t>
      </w:r>
      <w:r>
        <w:rPr>
          <w:sz w:val="20"/>
        </w:rPr>
        <w:t>title</w:t>
      </w:r>
      <w:r>
        <w:rPr>
          <w:spacing w:val="-3"/>
          <w:sz w:val="20"/>
        </w:rPr>
        <w:t xml:space="preserve"> </w:t>
      </w:r>
      <w:r>
        <w:rPr>
          <w:sz w:val="20"/>
        </w:rPr>
        <w:t>to</w:t>
      </w:r>
      <w:r>
        <w:rPr>
          <w:spacing w:val="-2"/>
          <w:sz w:val="20"/>
        </w:rPr>
        <w:t xml:space="preserve"> </w:t>
      </w:r>
      <w:r w:rsidR="00DA0839">
        <w:rPr>
          <w:spacing w:val="-2"/>
          <w:sz w:val="20"/>
        </w:rPr>
        <w:t>the land</w:t>
      </w:r>
      <w:r>
        <w:rPr>
          <w:spacing w:val="-7"/>
          <w:sz w:val="20"/>
        </w:rPr>
        <w:t xml:space="preserve"> </w:t>
      </w:r>
      <w:r>
        <w:rPr>
          <w:sz w:val="20"/>
        </w:rPr>
        <w:t>described</w:t>
      </w:r>
      <w:r>
        <w:rPr>
          <w:spacing w:val="-2"/>
          <w:sz w:val="20"/>
        </w:rPr>
        <w:t xml:space="preserve"> </w:t>
      </w:r>
      <w:r>
        <w:rPr>
          <w:sz w:val="20"/>
        </w:rPr>
        <w:t>in</w:t>
      </w:r>
      <w:r>
        <w:rPr>
          <w:spacing w:val="-5"/>
          <w:sz w:val="20"/>
        </w:rPr>
        <w:t xml:space="preserve"> </w:t>
      </w:r>
      <w:r>
        <w:rPr>
          <w:sz w:val="20"/>
        </w:rPr>
        <w:t>Schedule</w:t>
      </w:r>
      <w:r>
        <w:rPr>
          <w:spacing w:val="-3"/>
          <w:sz w:val="20"/>
        </w:rPr>
        <w:t xml:space="preserve"> </w:t>
      </w:r>
      <w:r>
        <w:rPr>
          <w:sz w:val="20"/>
        </w:rPr>
        <w:t>A</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z w:val="20"/>
        </w:rPr>
        <w:t>Preliminary</w:t>
      </w:r>
      <w:r>
        <w:rPr>
          <w:spacing w:val="-6"/>
          <w:sz w:val="20"/>
        </w:rPr>
        <w:t xml:space="preserve"> </w:t>
      </w:r>
      <w:r>
        <w:rPr>
          <w:sz w:val="20"/>
        </w:rPr>
        <w:t>Report</w:t>
      </w:r>
      <w:r>
        <w:rPr>
          <w:spacing w:val="-4"/>
          <w:sz w:val="20"/>
        </w:rPr>
        <w:t xml:space="preserve"> </w:t>
      </w:r>
      <w:r>
        <w:rPr>
          <w:sz w:val="20"/>
        </w:rPr>
        <w:t>or Commitment</w:t>
      </w:r>
      <w:r>
        <w:rPr>
          <w:spacing w:val="-6"/>
          <w:sz w:val="20"/>
        </w:rPr>
        <w:t xml:space="preserve"> </w:t>
      </w:r>
      <w:r>
        <w:rPr>
          <w:sz w:val="20"/>
        </w:rPr>
        <w:t>issued</w:t>
      </w:r>
      <w:r>
        <w:rPr>
          <w:spacing w:val="-4"/>
          <w:sz w:val="20"/>
        </w:rPr>
        <w:t xml:space="preserve"> </w:t>
      </w:r>
      <w:r>
        <w:rPr>
          <w:sz w:val="20"/>
        </w:rPr>
        <w:t>in</w:t>
      </w:r>
      <w:r>
        <w:rPr>
          <w:spacing w:val="-7"/>
          <w:sz w:val="20"/>
        </w:rPr>
        <w:t xml:space="preserve"> </w:t>
      </w:r>
      <w:r>
        <w:rPr>
          <w:sz w:val="20"/>
        </w:rPr>
        <w:t>connection</w:t>
      </w:r>
      <w:r>
        <w:rPr>
          <w:spacing w:val="-6"/>
          <w:sz w:val="20"/>
        </w:rPr>
        <w:t xml:space="preserve"> </w:t>
      </w:r>
      <w:r>
        <w:rPr>
          <w:sz w:val="20"/>
        </w:rPr>
        <w:t>with</w:t>
      </w:r>
      <w:r>
        <w:rPr>
          <w:spacing w:val="-8"/>
          <w:sz w:val="20"/>
        </w:rPr>
        <w:t xml:space="preserve"> </w:t>
      </w:r>
      <w:r>
        <w:rPr>
          <w:sz w:val="20"/>
        </w:rPr>
        <w:t>the</w:t>
      </w:r>
      <w:r>
        <w:rPr>
          <w:spacing w:val="-5"/>
          <w:sz w:val="20"/>
        </w:rPr>
        <w:t xml:space="preserve"> </w:t>
      </w:r>
      <w:r>
        <w:rPr>
          <w:sz w:val="20"/>
        </w:rPr>
        <w:t>above</w:t>
      </w:r>
      <w:r>
        <w:rPr>
          <w:spacing w:val="-5"/>
          <w:sz w:val="20"/>
        </w:rPr>
        <w:t xml:space="preserve"> </w:t>
      </w:r>
      <w:r>
        <w:rPr>
          <w:sz w:val="20"/>
        </w:rPr>
        <w:t>referenced</w:t>
      </w:r>
      <w:r>
        <w:rPr>
          <w:spacing w:val="-5"/>
          <w:sz w:val="20"/>
        </w:rPr>
        <w:t xml:space="preserve"> </w:t>
      </w:r>
      <w:r>
        <w:rPr>
          <w:sz w:val="20"/>
        </w:rPr>
        <w:t>Order</w:t>
      </w:r>
      <w:r>
        <w:rPr>
          <w:spacing w:val="-4"/>
          <w:sz w:val="20"/>
        </w:rPr>
        <w:t xml:space="preserve"> </w:t>
      </w:r>
      <w:r>
        <w:rPr>
          <w:sz w:val="20"/>
        </w:rPr>
        <w:t>Number</w:t>
      </w:r>
      <w:r>
        <w:rPr>
          <w:spacing w:val="-4"/>
          <w:sz w:val="20"/>
        </w:rPr>
        <w:t xml:space="preserve"> </w:t>
      </w:r>
      <w:r>
        <w:rPr>
          <w:sz w:val="20"/>
        </w:rPr>
        <w:t>(the</w:t>
      </w:r>
      <w:r>
        <w:rPr>
          <w:spacing w:val="-6"/>
          <w:sz w:val="20"/>
        </w:rPr>
        <w:t xml:space="preserve"> </w:t>
      </w:r>
      <w:r>
        <w:rPr>
          <w:sz w:val="20"/>
        </w:rPr>
        <w:t>“</w:t>
      </w:r>
      <w:r w:rsidR="00853E19">
        <w:rPr>
          <w:sz w:val="20"/>
        </w:rPr>
        <w:t>Land</w:t>
      </w:r>
      <w:r>
        <w:rPr>
          <w:sz w:val="20"/>
        </w:rPr>
        <w:t>”).</w:t>
      </w:r>
    </w:p>
    <w:p w14:paraId="6F5AD3AF" w14:textId="267EF4F0" w:rsidR="002928CE" w:rsidRDefault="00A82005">
      <w:pPr>
        <w:pStyle w:val="ListParagraph"/>
        <w:numPr>
          <w:ilvl w:val="0"/>
          <w:numId w:val="1"/>
        </w:numPr>
        <w:tabs>
          <w:tab w:val="left" w:pos="813"/>
        </w:tabs>
        <w:spacing w:before="197" w:line="208" w:lineRule="auto"/>
        <w:ind w:right="1142"/>
        <w:jc w:val="both"/>
        <w:rPr>
          <w:b/>
          <w:sz w:val="20"/>
        </w:rPr>
      </w:pPr>
      <w:r>
        <w:rPr>
          <w:sz w:val="20"/>
        </w:rPr>
        <w:t xml:space="preserve">The Affiant's </w:t>
      </w:r>
      <w:r w:rsidR="00853E19">
        <w:rPr>
          <w:sz w:val="20"/>
        </w:rPr>
        <w:t xml:space="preserve">ownership and/or </w:t>
      </w:r>
      <w:r>
        <w:rPr>
          <w:sz w:val="20"/>
        </w:rPr>
        <w:t xml:space="preserve">possession of the </w:t>
      </w:r>
      <w:r w:rsidR="00853E19">
        <w:rPr>
          <w:sz w:val="20"/>
        </w:rPr>
        <w:t>Land</w:t>
      </w:r>
      <w:r>
        <w:rPr>
          <w:sz w:val="20"/>
        </w:rPr>
        <w:t xml:space="preserve"> has been peaceful and undisturbed, and title thereto has never been disputed,</w:t>
      </w:r>
      <w:r>
        <w:rPr>
          <w:spacing w:val="-4"/>
          <w:sz w:val="20"/>
        </w:rPr>
        <w:t xml:space="preserve"> </w:t>
      </w:r>
      <w:r>
        <w:rPr>
          <w:sz w:val="20"/>
        </w:rPr>
        <w:t>questioned</w:t>
      </w:r>
      <w:r>
        <w:rPr>
          <w:spacing w:val="-2"/>
          <w:sz w:val="20"/>
        </w:rPr>
        <w:t xml:space="preserve"> </w:t>
      </w:r>
      <w:r>
        <w:rPr>
          <w:sz w:val="20"/>
        </w:rPr>
        <w:t>or</w:t>
      </w:r>
      <w:r>
        <w:rPr>
          <w:spacing w:val="-4"/>
          <w:sz w:val="20"/>
        </w:rPr>
        <w:t xml:space="preserve"> </w:t>
      </w:r>
      <w:r>
        <w:rPr>
          <w:sz w:val="20"/>
        </w:rPr>
        <w:t>rejected,</w:t>
      </w:r>
      <w:r>
        <w:rPr>
          <w:spacing w:val="-3"/>
          <w:sz w:val="20"/>
        </w:rPr>
        <w:t xml:space="preserve"> </w:t>
      </w:r>
      <w:r>
        <w:rPr>
          <w:sz w:val="20"/>
        </w:rPr>
        <w:t>nor</w:t>
      </w:r>
      <w:r>
        <w:rPr>
          <w:spacing w:val="1"/>
          <w:sz w:val="20"/>
        </w:rPr>
        <w:t xml:space="preserve"> </w:t>
      </w:r>
      <w:r>
        <w:rPr>
          <w:sz w:val="20"/>
        </w:rPr>
        <w:t>has</w:t>
      </w:r>
      <w:r>
        <w:rPr>
          <w:spacing w:val="-5"/>
          <w:sz w:val="20"/>
        </w:rPr>
        <w:t xml:space="preserve"> </w:t>
      </w:r>
      <w:r>
        <w:rPr>
          <w:sz w:val="20"/>
        </w:rPr>
        <w:t>the</w:t>
      </w:r>
      <w:r>
        <w:rPr>
          <w:spacing w:val="-3"/>
          <w:sz w:val="20"/>
        </w:rPr>
        <w:t xml:space="preserve"> </w:t>
      </w:r>
      <w:r>
        <w:rPr>
          <w:sz w:val="20"/>
        </w:rPr>
        <w:t>issuance</w:t>
      </w:r>
      <w:r>
        <w:rPr>
          <w:spacing w:val="-3"/>
          <w:sz w:val="20"/>
        </w:rPr>
        <w:t xml:space="preserve"> </w:t>
      </w:r>
      <w:r>
        <w:rPr>
          <w:sz w:val="20"/>
        </w:rPr>
        <w:t>of</w:t>
      </w:r>
      <w:r>
        <w:rPr>
          <w:spacing w:val="-5"/>
          <w:sz w:val="20"/>
        </w:rPr>
        <w:t xml:space="preserve"> </w:t>
      </w:r>
      <w:r>
        <w:rPr>
          <w:sz w:val="20"/>
        </w:rPr>
        <w:t>title</w:t>
      </w:r>
      <w:r>
        <w:rPr>
          <w:spacing w:val="-3"/>
          <w:sz w:val="20"/>
        </w:rPr>
        <w:t xml:space="preserve"> </w:t>
      </w:r>
      <w:r>
        <w:rPr>
          <w:sz w:val="20"/>
        </w:rPr>
        <w:t>insurance</w:t>
      </w:r>
      <w:r>
        <w:rPr>
          <w:spacing w:val="-2"/>
          <w:sz w:val="20"/>
        </w:rPr>
        <w:t xml:space="preserve"> </w:t>
      </w:r>
      <w:r>
        <w:rPr>
          <w:sz w:val="20"/>
        </w:rPr>
        <w:t>ever</w:t>
      </w:r>
      <w:r>
        <w:rPr>
          <w:spacing w:val="-2"/>
          <w:sz w:val="20"/>
        </w:rPr>
        <w:t xml:space="preserve"> </w:t>
      </w:r>
      <w:r>
        <w:rPr>
          <w:sz w:val="20"/>
        </w:rPr>
        <w:t>been</w:t>
      </w:r>
      <w:r>
        <w:rPr>
          <w:spacing w:val="-5"/>
          <w:sz w:val="20"/>
        </w:rPr>
        <w:t xml:space="preserve"> </w:t>
      </w:r>
      <w:r>
        <w:rPr>
          <w:sz w:val="20"/>
        </w:rPr>
        <w:t>refused,</w:t>
      </w:r>
      <w:r>
        <w:rPr>
          <w:spacing w:val="-3"/>
          <w:sz w:val="20"/>
        </w:rPr>
        <w:t xml:space="preserve"> </w:t>
      </w:r>
      <w:r>
        <w:rPr>
          <w:sz w:val="20"/>
        </w:rPr>
        <w:t>except</w:t>
      </w:r>
      <w:r>
        <w:rPr>
          <w:spacing w:val="-5"/>
          <w:sz w:val="20"/>
        </w:rPr>
        <w:t xml:space="preserve"> </w:t>
      </w:r>
      <w:r>
        <w:rPr>
          <w:sz w:val="20"/>
        </w:rPr>
        <w:t>as</w:t>
      </w:r>
      <w:r>
        <w:rPr>
          <w:spacing w:val="-4"/>
          <w:sz w:val="20"/>
        </w:rPr>
        <w:t xml:space="preserve"> </w:t>
      </w:r>
      <w:r>
        <w:rPr>
          <w:sz w:val="20"/>
        </w:rPr>
        <w:t xml:space="preserve">follows: </w:t>
      </w:r>
      <w:r>
        <w:rPr>
          <w:b/>
          <w:sz w:val="20"/>
        </w:rPr>
        <w:t>(If none, please state “none”)</w:t>
      </w:r>
      <w:r w:rsidR="00221300">
        <w:rPr>
          <w:b/>
          <w:sz w:val="20"/>
        </w:rPr>
        <w:t xml:space="preserve"> _________________________________________________________</w:t>
      </w:r>
    </w:p>
    <w:p w14:paraId="33DA4556" w14:textId="51D700FA" w:rsidR="002928CE" w:rsidRDefault="00A82005">
      <w:pPr>
        <w:pStyle w:val="ListParagraph"/>
        <w:numPr>
          <w:ilvl w:val="0"/>
          <w:numId w:val="1"/>
        </w:numPr>
        <w:tabs>
          <w:tab w:val="left" w:pos="812"/>
        </w:tabs>
        <w:spacing w:before="150" w:line="215" w:lineRule="exact"/>
        <w:ind w:left="811" w:hanging="251"/>
        <w:rPr>
          <w:sz w:val="20"/>
        </w:rPr>
      </w:pPr>
      <w:r>
        <w:rPr>
          <w:sz w:val="20"/>
        </w:rPr>
        <w:t xml:space="preserve">Other than the Affiant, there are no parties entitled to possession of the </w:t>
      </w:r>
      <w:r w:rsidR="00853E19">
        <w:rPr>
          <w:sz w:val="20"/>
        </w:rPr>
        <w:t>Land</w:t>
      </w:r>
      <w:r>
        <w:rPr>
          <w:sz w:val="20"/>
        </w:rPr>
        <w:t xml:space="preserve"> other than the</w:t>
      </w:r>
      <w:r>
        <w:rPr>
          <w:spacing w:val="-22"/>
          <w:sz w:val="20"/>
        </w:rPr>
        <w:t xml:space="preserve"> </w:t>
      </w:r>
      <w:r>
        <w:rPr>
          <w:sz w:val="20"/>
        </w:rPr>
        <w:t>following:</w:t>
      </w:r>
    </w:p>
    <w:p w14:paraId="57A2B115" w14:textId="102406FC" w:rsidR="002928CE" w:rsidRDefault="00A82005">
      <w:pPr>
        <w:pStyle w:val="Heading2"/>
        <w:spacing w:line="215" w:lineRule="exact"/>
      </w:pPr>
      <w:r>
        <w:t>(If none, please state “none”)</w:t>
      </w:r>
      <w:r w:rsidR="00221300">
        <w:t xml:space="preserve"> ____________________________________________________________________</w:t>
      </w:r>
    </w:p>
    <w:p w14:paraId="4D06C8AD" w14:textId="77777777" w:rsidR="002928CE" w:rsidRDefault="002928CE">
      <w:pPr>
        <w:pStyle w:val="BodyText"/>
        <w:spacing w:before="4"/>
        <w:rPr>
          <w:b/>
          <w:sz w:val="7"/>
        </w:rPr>
      </w:pPr>
    </w:p>
    <w:p w14:paraId="184D6B8B" w14:textId="61251343" w:rsidR="002928CE" w:rsidRDefault="00A82005">
      <w:pPr>
        <w:pStyle w:val="ListParagraph"/>
        <w:numPr>
          <w:ilvl w:val="0"/>
          <w:numId w:val="1"/>
        </w:numPr>
        <w:tabs>
          <w:tab w:val="left" w:pos="813"/>
        </w:tabs>
        <w:spacing w:before="91" w:line="247" w:lineRule="auto"/>
        <w:ind w:left="862" w:right="1065" w:hanging="302"/>
        <w:rPr>
          <w:b/>
          <w:sz w:val="20"/>
        </w:rPr>
      </w:pPr>
      <w:r>
        <w:rPr>
          <w:sz w:val="20"/>
        </w:rPr>
        <w:t>There</w:t>
      </w:r>
      <w:r>
        <w:rPr>
          <w:spacing w:val="-3"/>
          <w:sz w:val="20"/>
        </w:rPr>
        <w:t xml:space="preserve"> </w:t>
      </w:r>
      <w:r>
        <w:rPr>
          <w:sz w:val="20"/>
        </w:rPr>
        <w:t>are</w:t>
      </w:r>
      <w:r>
        <w:rPr>
          <w:spacing w:val="-3"/>
          <w:sz w:val="20"/>
        </w:rPr>
        <w:t xml:space="preserve"> </w:t>
      </w:r>
      <w:r>
        <w:rPr>
          <w:sz w:val="20"/>
        </w:rPr>
        <w:t>no</w:t>
      </w:r>
      <w:r>
        <w:rPr>
          <w:spacing w:val="-2"/>
          <w:sz w:val="20"/>
        </w:rPr>
        <w:t xml:space="preserve"> </w:t>
      </w:r>
      <w:r>
        <w:rPr>
          <w:sz w:val="20"/>
        </w:rPr>
        <w:t>leases,</w:t>
      </w:r>
      <w:r>
        <w:rPr>
          <w:spacing w:val="-3"/>
          <w:sz w:val="20"/>
        </w:rPr>
        <w:t xml:space="preserve"> </w:t>
      </w:r>
      <w:r>
        <w:rPr>
          <w:sz w:val="20"/>
        </w:rPr>
        <w:t>licenses,</w:t>
      </w:r>
      <w:r>
        <w:rPr>
          <w:spacing w:val="-3"/>
          <w:sz w:val="20"/>
        </w:rPr>
        <w:t xml:space="preserve"> </w:t>
      </w:r>
      <w:r>
        <w:rPr>
          <w:sz w:val="20"/>
        </w:rPr>
        <w:t>options,</w:t>
      </w:r>
      <w:r>
        <w:rPr>
          <w:spacing w:val="-2"/>
          <w:sz w:val="20"/>
        </w:rPr>
        <w:t xml:space="preserve"> </w:t>
      </w:r>
      <w:r>
        <w:rPr>
          <w:sz w:val="20"/>
        </w:rPr>
        <w:t>rights</w:t>
      </w:r>
      <w:r>
        <w:rPr>
          <w:spacing w:val="-4"/>
          <w:sz w:val="20"/>
        </w:rPr>
        <w:t xml:space="preserve"> </w:t>
      </w:r>
      <w:r>
        <w:rPr>
          <w:sz w:val="20"/>
        </w:rPr>
        <w:t>of</w:t>
      </w:r>
      <w:r>
        <w:rPr>
          <w:spacing w:val="-5"/>
          <w:sz w:val="20"/>
        </w:rPr>
        <w:t xml:space="preserve"> </w:t>
      </w:r>
      <w:r>
        <w:rPr>
          <w:sz w:val="20"/>
        </w:rPr>
        <w:t>first</w:t>
      </w:r>
      <w:r>
        <w:rPr>
          <w:spacing w:val="-4"/>
          <w:sz w:val="20"/>
        </w:rPr>
        <w:t xml:space="preserve"> </w:t>
      </w:r>
      <w:r>
        <w:rPr>
          <w:sz w:val="20"/>
        </w:rPr>
        <w:t>refusal,</w:t>
      </w:r>
      <w:r>
        <w:rPr>
          <w:spacing w:val="2"/>
          <w:sz w:val="20"/>
        </w:rPr>
        <w:t xml:space="preserve"> </w:t>
      </w:r>
      <w:r>
        <w:rPr>
          <w:sz w:val="20"/>
        </w:rPr>
        <w:t>or</w:t>
      </w:r>
      <w:r>
        <w:rPr>
          <w:spacing w:val="-2"/>
          <w:sz w:val="20"/>
        </w:rPr>
        <w:t xml:space="preserve"> </w:t>
      </w:r>
      <w:r>
        <w:rPr>
          <w:sz w:val="20"/>
        </w:rPr>
        <w:t>contracts</w:t>
      </w:r>
      <w:r>
        <w:rPr>
          <w:spacing w:val="-3"/>
          <w:sz w:val="20"/>
        </w:rPr>
        <w:t xml:space="preserve"> </w:t>
      </w:r>
      <w:r>
        <w:rPr>
          <w:sz w:val="20"/>
        </w:rPr>
        <w:t>to</w:t>
      </w:r>
      <w:r>
        <w:rPr>
          <w:spacing w:val="-2"/>
          <w:sz w:val="20"/>
        </w:rPr>
        <w:t xml:space="preserve"> </w:t>
      </w:r>
      <w:r>
        <w:rPr>
          <w:sz w:val="20"/>
        </w:rPr>
        <w:t>sell,</w:t>
      </w:r>
      <w:r>
        <w:rPr>
          <w:spacing w:val="-3"/>
          <w:sz w:val="20"/>
        </w:rPr>
        <w:t xml:space="preserve"> </w:t>
      </w:r>
      <w:r>
        <w:rPr>
          <w:sz w:val="20"/>
        </w:rPr>
        <w:t>affecting</w:t>
      </w:r>
      <w:r>
        <w:rPr>
          <w:spacing w:val="-4"/>
          <w:sz w:val="20"/>
        </w:rPr>
        <w:t xml:space="preserve"> </w:t>
      </w:r>
      <w:r>
        <w:rPr>
          <w:sz w:val="20"/>
        </w:rPr>
        <w:t>the</w:t>
      </w:r>
      <w:r>
        <w:rPr>
          <w:spacing w:val="-3"/>
          <w:sz w:val="20"/>
        </w:rPr>
        <w:t xml:space="preserve"> </w:t>
      </w:r>
      <w:r w:rsidR="00853E19">
        <w:rPr>
          <w:spacing w:val="-3"/>
          <w:sz w:val="20"/>
        </w:rPr>
        <w:t>Land</w:t>
      </w:r>
      <w:r>
        <w:rPr>
          <w:sz w:val="20"/>
        </w:rPr>
        <w:t>,</w:t>
      </w:r>
      <w:r>
        <w:rPr>
          <w:spacing w:val="-2"/>
          <w:sz w:val="20"/>
        </w:rPr>
        <w:t xml:space="preserve"> </w:t>
      </w:r>
      <w:r>
        <w:rPr>
          <w:sz w:val="20"/>
        </w:rPr>
        <w:t>or</w:t>
      </w:r>
      <w:r>
        <w:rPr>
          <w:spacing w:val="1"/>
          <w:sz w:val="20"/>
        </w:rPr>
        <w:t xml:space="preserve"> </w:t>
      </w:r>
      <w:r>
        <w:rPr>
          <w:sz w:val="20"/>
        </w:rPr>
        <w:t xml:space="preserve">any parties currently in possession, of the </w:t>
      </w:r>
      <w:r w:rsidR="00853E19">
        <w:rPr>
          <w:sz w:val="20"/>
        </w:rPr>
        <w:t>Land</w:t>
      </w:r>
      <w:r>
        <w:rPr>
          <w:sz w:val="20"/>
        </w:rPr>
        <w:t xml:space="preserve">, except the following: </w:t>
      </w:r>
      <w:r>
        <w:rPr>
          <w:b/>
          <w:sz w:val="20"/>
        </w:rPr>
        <w:t>(If none, please state</w:t>
      </w:r>
      <w:r>
        <w:rPr>
          <w:b/>
          <w:spacing w:val="-32"/>
          <w:sz w:val="20"/>
        </w:rPr>
        <w:t xml:space="preserve"> </w:t>
      </w:r>
      <w:r>
        <w:rPr>
          <w:b/>
          <w:sz w:val="20"/>
        </w:rPr>
        <w:t>“none”)</w:t>
      </w:r>
    </w:p>
    <w:p w14:paraId="1F28D012" w14:textId="083FB501" w:rsidR="00221300" w:rsidRDefault="00221300" w:rsidP="00F72957">
      <w:pPr>
        <w:pStyle w:val="ListParagraph"/>
        <w:tabs>
          <w:tab w:val="left" w:pos="813"/>
        </w:tabs>
        <w:spacing w:before="0" w:line="247" w:lineRule="auto"/>
        <w:ind w:left="864" w:right="1066" w:firstLine="0"/>
        <w:rPr>
          <w:b/>
          <w:sz w:val="20"/>
        </w:rPr>
      </w:pPr>
      <w:r>
        <w:rPr>
          <w:b/>
          <w:sz w:val="20"/>
        </w:rPr>
        <w:t>_________________________________________________________________________________________</w:t>
      </w:r>
    </w:p>
    <w:p w14:paraId="6C43491F" w14:textId="781E7E0A" w:rsidR="00DA0839" w:rsidRPr="00DA0839" w:rsidRDefault="00DA0839" w:rsidP="00F72957">
      <w:pPr>
        <w:pStyle w:val="ListParagraph"/>
        <w:numPr>
          <w:ilvl w:val="0"/>
          <w:numId w:val="1"/>
        </w:numPr>
        <w:tabs>
          <w:tab w:val="left" w:pos="813"/>
        </w:tabs>
        <w:spacing w:before="91" w:line="247" w:lineRule="auto"/>
        <w:ind w:left="862" w:right="1065" w:hanging="302"/>
        <w:rPr>
          <w:b/>
          <w:sz w:val="20"/>
        </w:rPr>
      </w:pPr>
      <w:r w:rsidRPr="00DA0839">
        <w:rPr>
          <w:sz w:val="20"/>
        </w:rPr>
        <w:t xml:space="preserve">All assessments by a management company or owners’ association, or for common area or building maintenance, if any, are paid current or are not yet due and payable except for the following </w:t>
      </w:r>
      <w:r w:rsidRPr="00F72957">
        <w:rPr>
          <w:b/>
          <w:bCs/>
          <w:sz w:val="20"/>
        </w:rPr>
        <w:t>(If none, please state “none”)</w:t>
      </w:r>
      <w:r>
        <w:rPr>
          <w:sz w:val="20"/>
        </w:rPr>
        <w:t xml:space="preserve"> </w:t>
      </w:r>
      <w:r w:rsidRPr="00DA0839">
        <w:rPr>
          <w:b/>
          <w:sz w:val="20"/>
        </w:rPr>
        <w:t>_____________________________________________________________________________</w:t>
      </w:r>
    </w:p>
    <w:p w14:paraId="3EB4BC99" w14:textId="77777777" w:rsidR="002928CE" w:rsidRDefault="002928CE">
      <w:pPr>
        <w:pStyle w:val="BodyText"/>
        <w:spacing w:before="6"/>
        <w:rPr>
          <w:sz w:val="17"/>
        </w:rPr>
      </w:pPr>
    </w:p>
    <w:p w14:paraId="36B406C3" w14:textId="3A20B27E" w:rsidR="002928CE" w:rsidRDefault="00A82005">
      <w:pPr>
        <w:pStyle w:val="ListParagraph"/>
        <w:numPr>
          <w:ilvl w:val="0"/>
          <w:numId w:val="1"/>
        </w:numPr>
        <w:tabs>
          <w:tab w:val="left" w:pos="812"/>
        </w:tabs>
        <w:spacing w:before="1" w:line="247" w:lineRule="auto"/>
        <w:ind w:right="785"/>
        <w:rPr>
          <w:b/>
          <w:sz w:val="20"/>
        </w:rPr>
      </w:pPr>
      <w:r>
        <w:rPr>
          <w:sz w:val="20"/>
        </w:rPr>
        <w:t>There</w:t>
      </w:r>
      <w:r>
        <w:rPr>
          <w:spacing w:val="-5"/>
          <w:sz w:val="20"/>
        </w:rPr>
        <w:t xml:space="preserve"> </w:t>
      </w:r>
      <w:r>
        <w:rPr>
          <w:sz w:val="20"/>
        </w:rPr>
        <w:t>are</w:t>
      </w:r>
      <w:r>
        <w:rPr>
          <w:spacing w:val="-4"/>
          <w:sz w:val="20"/>
        </w:rPr>
        <w:t xml:space="preserve"> </w:t>
      </w:r>
      <w:r>
        <w:rPr>
          <w:sz w:val="20"/>
        </w:rPr>
        <w:t>no</w:t>
      </w:r>
      <w:r>
        <w:rPr>
          <w:spacing w:val="-3"/>
          <w:sz w:val="20"/>
        </w:rPr>
        <w:t xml:space="preserve"> </w:t>
      </w:r>
      <w:r>
        <w:rPr>
          <w:sz w:val="20"/>
        </w:rPr>
        <w:t>pending</w:t>
      </w:r>
      <w:r>
        <w:rPr>
          <w:spacing w:val="-4"/>
          <w:sz w:val="20"/>
        </w:rPr>
        <w:t xml:space="preserve"> </w:t>
      </w:r>
      <w:r>
        <w:rPr>
          <w:sz w:val="20"/>
        </w:rPr>
        <w:t>contemplated</w:t>
      </w:r>
      <w:r>
        <w:rPr>
          <w:spacing w:val="-1"/>
          <w:sz w:val="20"/>
        </w:rPr>
        <w:t xml:space="preserve"> </w:t>
      </w:r>
      <w:r>
        <w:rPr>
          <w:sz w:val="20"/>
        </w:rPr>
        <w:t>repairs/improvements</w:t>
      </w:r>
      <w:r>
        <w:rPr>
          <w:spacing w:val="-4"/>
          <w:sz w:val="20"/>
        </w:rPr>
        <w:t xml:space="preserve"> </w:t>
      </w:r>
      <w:r>
        <w:rPr>
          <w:sz w:val="20"/>
        </w:rPr>
        <w:t>to</w:t>
      </w:r>
      <w:r>
        <w:rPr>
          <w:spacing w:val="-4"/>
          <w:sz w:val="20"/>
        </w:rPr>
        <w:t xml:space="preserve"> </w:t>
      </w:r>
      <w:r>
        <w:rPr>
          <w:sz w:val="20"/>
        </w:rPr>
        <w:t>the</w:t>
      </w:r>
      <w:r>
        <w:rPr>
          <w:spacing w:val="-4"/>
          <w:sz w:val="20"/>
        </w:rPr>
        <w:t xml:space="preserve"> </w:t>
      </w:r>
      <w:r w:rsidR="00853E19">
        <w:rPr>
          <w:spacing w:val="-4"/>
          <w:sz w:val="20"/>
        </w:rPr>
        <w:t>Land</w:t>
      </w:r>
      <w:r>
        <w:rPr>
          <w:sz w:val="20"/>
        </w:rPr>
        <w:t>,</w:t>
      </w:r>
      <w:r>
        <w:rPr>
          <w:spacing w:val="-4"/>
          <w:sz w:val="20"/>
        </w:rPr>
        <w:t xml:space="preserve"> </w:t>
      </w:r>
      <w:r>
        <w:rPr>
          <w:sz w:val="20"/>
        </w:rPr>
        <w:t>except</w:t>
      </w:r>
      <w:r>
        <w:rPr>
          <w:spacing w:val="-5"/>
          <w:sz w:val="20"/>
        </w:rPr>
        <w:t xml:space="preserve"> </w:t>
      </w:r>
      <w:r>
        <w:rPr>
          <w:sz w:val="20"/>
        </w:rPr>
        <w:t>the</w:t>
      </w:r>
      <w:r>
        <w:rPr>
          <w:spacing w:val="-5"/>
          <w:sz w:val="20"/>
        </w:rPr>
        <w:t xml:space="preserve"> </w:t>
      </w:r>
      <w:r>
        <w:rPr>
          <w:sz w:val="20"/>
        </w:rPr>
        <w:t>following:</w:t>
      </w:r>
      <w:r>
        <w:rPr>
          <w:spacing w:val="-2"/>
          <w:sz w:val="20"/>
        </w:rPr>
        <w:t xml:space="preserve"> </w:t>
      </w:r>
      <w:r>
        <w:rPr>
          <w:b/>
          <w:sz w:val="20"/>
        </w:rPr>
        <w:t>(If</w:t>
      </w:r>
      <w:r>
        <w:rPr>
          <w:b/>
          <w:spacing w:val="-4"/>
          <w:sz w:val="20"/>
        </w:rPr>
        <w:t xml:space="preserve"> </w:t>
      </w:r>
      <w:r>
        <w:rPr>
          <w:b/>
          <w:sz w:val="20"/>
        </w:rPr>
        <w:t>none,</w:t>
      </w:r>
      <w:r>
        <w:rPr>
          <w:b/>
          <w:spacing w:val="-5"/>
          <w:sz w:val="20"/>
        </w:rPr>
        <w:t xml:space="preserve"> </w:t>
      </w:r>
      <w:r>
        <w:rPr>
          <w:b/>
          <w:sz w:val="20"/>
        </w:rPr>
        <w:t>please state</w:t>
      </w:r>
      <w:r>
        <w:rPr>
          <w:b/>
          <w:spacing w:val="-1"/>
          <w:sz w:val="20"/>
        </w:rPr>
        <w:t xml:space="preserve"> </w:t>
      </w:r>
      <w:r>
        <w:rPr>
          <w:b/>
          <w:sz w:val="20"/>
        </w:rPr>
        <w:t>“none)</w:t>
      </w:r>
      <w:r w:rsidR="000611F0">
        <w:rPr>
          <w:b/>
          <w:sz w:val="20"/>
        </w:rPr>
        <w:t xml:space="preserve"> _______________________________________________________________________________</w:t>
      </w:r>
    </w:p>
    <w:p w14:paraId="0C191973" w14:textId="77777777" w:rsidR="002928CE" w:rsidRDefault="002928CE">
      <w:pPr>
        <w:pStyle w:val="BodyText"/>
        <w:spacing w:before="4"/>
        <w:rPr>
          <w:b/>
          <w:sz w:val="7"/>
        </w:rPr>
      </w:pPr>
    </w:p>
    <w:p w14:paraId="39F206E0" w14:textId="1A98269E" w:rsidR="002928CE" w:rsidRDefault="000C3A89">
      <w:pPr>
        <w:pStyle w:val="ListParagraph"/>
        <w:numPr>
          <w:ilvl w:val="0"/>
          <w:numId w:val="1"/>
        </w:numPr>
        <w:tabs>
          <w:tab w:val="left" w:pos="812"/>
        </w:tabs>
        <w:spacing w:before="91" w:line="247" w:lineRule="auto"/>
        <w:ind w:right="1042"/>
        <w:rPr>
          <w:b/>
          <w:sz w:val="20"/>
        </w:rPr>
      </w:pPr>
      <w:r>
        <w:rPr>
          <w:sz w:val="20"/>
        </w:rPr>
        <w:t xml:space="preserve">There has been no construction, </w:t>
      </w:r>
      <w:r w:rsidR="00A82005">
        <w:rPr>
          <w:sz w:val="20"/>
        </w:rPr>
        <w:t>building</w:t>
      </w:r>
      <w:r w:rsidR="00A82005">
        <w:rPr>
          <w:spacing w:val="-5"/>
          <w:sz w:val="20"/>
        </w:rPr>
        <w:t xml:space="preserve"> </w:t>
      </w:r>
      <w:r w:rsidR="00A82005">
        <w:rPr>
          <w:sz w:val="20"/>
        </w:rPr>
        <w:t>materials,</w:t>
      </w:r>
      <w:r w:rsidR="00A82005">
        <w:rPr>
          <w:spacing w:val="-4"/>
          <w:sz w:val="20"/>
        </w:rPr>
        <w:t xml:space="preserve"> </w:t>
      </w:r>
      <w:r w:rsidR="00A82005">
        <w:rPr>
          <w:sz w:val="20"/>
        </w:rPr>
        <w:t>repairs,</w:t>
      </w:r>
      <w:r w:rsidR="00A82005">
        <w:rPr>
          <w:spacing w:val="-4"/>
          <w:sz w:val="20"/>
        </w:rPr>
        <w:t xml:space="preserve"> </w:t>
      </w:r>
      <w:r w:rsidR="00A82005">
        <w:rPr>
          <w:sz w:val="20"/>
        </w:rPr>
        <w:t>improvements</w:t>
      </w:r>
      <w:r w:rsidR="00612B74">
        <w:rPr>
          <w:sz w:val="20"/>
        </w:rPr>
        <w:t>,</w:t>
      </w:r>
      <w:r>
        <w:rPr>
          <w:sz w:val="20"/>
        </w:rPr>
        <w:t xml:space="preserve"> or remodeling</w:t>
      </w:r>
      <w:r w:rsidR="00A82005">
        <w:rPr>
          <w:spacing w:val="-5"/>
          <w:sz w:val="20"/>
        </w:rPr>
        <w:t xml:space="preserve"> </w:t>
      </w:r>
      <w:r w:rsidR="00612B74">
        <w:rPr>
          <w:spacing w:val="-5"/>
          <w:sz w:val="20"/>
        </w:rPr>
        <w:t xml:space="preserve">performed, </w:t>
      </w:r>
      <w:r w:rsidR="00A82005">
        <w:rPr>
          <w:sz w:val="20"/>
        </w:rPr>
        <w:t>provided,</w:t>
      </w:r>
      <w:r w:rsidR="00A82005">
        <w:rPr>
          <w:spacing w:val="-5"/>
          <w:sz w:val="20"/>
        </w:rPr>
        <w:t xml:space="preserve"> </w:t>
      </w:r>
      <w:r w:rsidR="00A82005">
        <w:rPr>
          <w:sz w:val="20"/>
        </w:rPr>
        <w:t>furnished</w:t>
      </w:r>
      <w:r w:rsidR="00A82005">
        <w:rPr>
          <w:spacing w:val="-3"/>
          <w:sz w:val="20"/>
        </w:rPr>
        <w:t xml:space="preserve"> </w:t>
      </w:r>
      <w:r w:rsidR="00A82005">
        <w:rPr>
          <w:sz w:val="20"/>
        </w:rPr>
        <w:t>or</w:t>
      </w:r>
      <w:r w:rsidR="00A82005">
        <w:rPr>
          <w:spacing w:val="-4"/>
          <w:sz w:val="20"/>
        </w:rPr>
        <w:t xml:space="preserve"> </w:t>
      </w:r>
      <w:r w:rsidR="00A82005">
        <w:rPr>
          <w:sz w:val="20"/>
        </w:rPr>
        <w:t>delivered</w:t>
      </w:r>
      <w:r w:rsidR="00A82005">
        <w:rPr>
          <w:spacing w:val="-3"/>
          <w:sz w:val="20"/>
        </w:rPr>
        <w:t xml:space="preserve"> </w:t>
      </w:r>
      <w:r w:rsidR="00A82005">
        <w:rPr>
          <w:sz w:val="20"/>
        </w:rPr>
        <w:t>within</w:t>
      </w:r>
      <w:r w:rsidR="00A82005">
        <w:rPr>
          <w:spacing w:val="-6"/>
          <w:sz w:val="20"/>
        </w:rPr>
        <w:t xml:space="preserve"> </w:t>
      </w:r>
      <w:r w:rsidR="00A82005">
        <w:rPr>
          <w:sz w:val="20"/>
        </w:rPr>
        <w:t>the</w:t>
      </w:r>
      <w:r w:rsidR="00A82005">
        <w:rPr>
          <w:spacing w:val="-4"/>
          <w:sz w:val="20"/>
        </w:rPr>
        <w:t xml:space="preserve"> </w:t>
      </w:r>
      <w:r w:rsidR="00A82005">
        <w:rPr>
          <w:sz w:val="20"/>
        </w:rPr>
        <w:t>last</w:t>
      </w:r>
      <w:r w:rsidR="00A82005">
        <w:rPr>
          <w:spacing w:val="-5"/>
          <w:sz w:val="20"/>
        </w:rPr>
        <w:t xml:space="preserve"> </w:t>
      </w:r>
      <w:r w:rsidR="00A82005">
        <w:rPr>
          <w:sz w:val="20"/>
        </w:rPr>
        <w:t>12 months, except</w:t>
      </w:r>
      <w:r w:rsidR="00612B74">
        <w:rPr>
          <w:sz w:val="20"/>
        </w:rPr>
        <w:t xml:space="preserve"> as </w:t>
      </w:r>
      <w:r w:rsidR="00A82005">
        <w:rPr>
          <w:sz w:val="20"/>
        </w:rPr>
        <w:t>follow</w:t>
      </w:r>
      <w:r w:rsidR="00612B74">
        <w:rPr>
          <w:sz w:val="20"/>
        </w:rPr>
        <w:t>s</w:t>
      </w:r>
      <w:r w:rsidR="00A82005">
        <w:rPr>
          <w:sz w:val="20"/>
        </w:rPr>
        <w:t xml:space="preserve">: </w:t>
      </w:r>
      <w:r w:rsidR="00A82005">
        <w:rPr>
          <w:b/>
          <w:sz w:val="20"/>
        </w:rPr>
        <w:t>(If none, please state</w:t>
      </w:r>
      <w:r w:rsidR="00A82005">
        <w:rPr>
          <w:b/>
          <w:spacing w:val="-4"/>
          <w:sz w:val="20"/>
        </w:rPr>
        <w:t xml:space="preserve"> </w:t>
      </w:r>
      <w:r w:rsidR="00A82005">
        <w:rPr>
          <w:b/>
          <w:sz w:val="20"/>
        </w:rPr>
        <w:t>“none”)</w:t>
      </w:r>
    </w:p>
    <w:p w14:paraId="6D79956C" w14:textId="77777777" w:rsidR="00DA16F7" w:rsidRDefault="00DA16F7" w:rsidP="00F72957">
      <w:pPr>
        <w:pStyle w:val="ListParagraph"/>
        <w:tabs>
          <w:tab w:val="left" w:pos="813"/>
        </w:tabs>
        <w:spacing w:before="0" w:line="247" w:lineRule="auto"/>
        <w:ind w:left="812" w:right="1066" w:firstLine="0"/>
        <w:rPr>
          <w:b/>
          <w:sz w:val="20"/>
        </w:rPr>
      </w:pPr>
      <w:r>
        <w:rPr>
          <w:b/>
          <w:sz w:val="20"/>
        </w:rPr>
        <w:t>_________________________________________________________________________________________</w:t>
      </w:r>
    </w:p>
    <w:p w14:paraId="4AC2B90E" w14:textId="716698C5" w:rsidR="00221300" w:rsidRPr="00F72957" w:rsidRDefault="00221300" w:rsidP="00F72957">
      <w:pPr>
        <w:pStyle w:val="BodyText"/>
        <w:spacing w:before="9"/>
        <w:ind w:left="812"/>
        <w:rPr>
          <w:bCs/>
        </w:rPr>
      </w:pPr>
      <w:r>
        <w:rPr>
          <w:bCs/>
        </w:rPr>
        <w:t>This work performed, as detailed above, was c</w:t>
      </w:r>
      <w:r w:rsidRPr="00F72957">
        <w:rPr>
          <w:bCs/>
        </w:rPr>
        <w:t>ompleted on ________________________</w:t>
      </w:r>
      <w:r>
        <w:rPr>
          <w:bCs/>
        </w:rPr>
        <w:t xml:space="preserve"> (</w:t>
      </w:r>
      <w:r w:rsidRPr="00F72957">
        <w:rPr>
          <w:bCs/>
        </w:rPr>
        <w:t>date of completion)</w:t>
      </w:r>
      <w:r>
        <w:rPr>
          <w:bCs/>
        </w:rPr>
        <w:t>.</w:t>
      </w:r>
    </w:p>
    <w:p w14:paraId="071D5B16" w14:textId="77777777" w:rsidR="002928CE" w:rsidRDefault="002928CE">
      <w:pPr>
        <w:pStyle w:val="BodyText"/>
        <w:spacing w:before="3"/>
        <w:rPr>
          <w:b/>
          <w:sz w:val="10"/>
        </w:rPr>
      </w:pPr>
    </w:p>
    <w:p w14:paraId="0C3C0FF8" w14:textId="77777777" w:rsidR="002928CE" w:rsidRDefault="00A82005">
      <w:pPr>
        <w:pStyle w:val="ListParagraph"/>
        <w:numPr>
          <w:ilvl w:val="0"/>
          <w:numId w:val="1"/>
        </w:numPr>
        <w:tabs>
          <w:tab w:val="left" w:pos="812"/>
        </w:tabs>
        <w:spacing w:before="91"/>
        <w:ind w:left="811" w:hanging="251"/>
        <w:rPr>
          <w:sz w:val="20"/>
        </w:rPr>
      </w:pPr>
      <w:r>
        <w:rPr>
          <w:sz w:val="20"/>
        </w:rPr>
        <w:t>Affiant is not aware of the existence of any of the</w:t>
      </w:r>
      <w:r>
        <w:rPr>
          <w:spacing w:val="-17"/>
          <w:sz w:val="20"/>
        </w:rPr>
        <w:t xml:space="preserve"> </w:t>
      </w:r>
      <w:r>
        <w:rPr>
          <w:sz w:val="20"/>
        </w:rPr>
        <w:t>following:</w:t>
      </w:r>
    </w:p>
    <w:p w14:paraId="773D60AD" w14:textId="14D284FC" w:rsidR="002928CE" w:rsidRDefault="00A82005">
      <w:pPr>
        <w:pStyle w:val="ListParagraph"/>
        <w:numPr>
          <w:ilvl w:val="1"/>
          <w:numId w:val="1"/>
        </w:numPr>
        <w:tabs>
          <w:tab w:val="left" w:pos="1280"/>
          <w:tab w:val="left" w:pos="1281"/>
        </w:tabs>
        <w:rPr>
          <w:sz w:val="20"/>
        </w:rPr>
      </w:pPr>
      <w:r>
        <w:rPr>
          <w:sz w:val="20"/>
        </w:rPr>
        <w:t>Improvements</w:t>
      </w:r>
      <w:r w:rsidR="00096D68">
        <w:rPr>
          <w:sz w:val="20"/>
        </w:rPr>
        <w:t>,</w:t>
      </w:r>
      <w:r w:rsidR="00853E19">
        <w:rPr>
          <w:sz w:val="20"/>
        </w:rPr>
        <w:t xml:space="preserve"> including fences</w:t>
      </w:r>
      <w:r w:rsidR="00096D68">
        <w:rPr>
          <w:sz w:val="20"/>
        </w:rPr>
        <w:t>,</w:t>
      </w:r>
      <w:r>
        <w:rPr>
          <w:sz w:val="20"/>
        </w:rPr>
        <w:t xml:space="preserve"> encroaching into any easements</w:t>
      </w:r>
      <w:r w:rsidR="00096D68">
        <w:rPr>
          <w:sz w:val="20"/>
        </w:rPr>
        <w:t xml:space="preserve"> on the Land,</w:t>
      </w:r>
      <w:r>
        <w:rPr>
          <w:sz w:val="20"/>
        </w:rPr>
        <w:t xml:space="preserve"> or over any boundary lines of</w:t>
      </w:r>
      <w:r w:rsidR="00DA16F7">
        <w:rPr>
          <w:sz w:val="20"/>
        </w:rPr>
        <w:t xml:space="preserve"> the Land</w:t>
      </w:r>
      <w:r>
        <w:rPr>
          <w:sz w:val="20"/>
        </w:rPr>
        <w:t>.</w:t>
      </w:r>
    </w:p>
    <w:p w14:paraId="08B2C6E9" w14:textId="3E6DECF3" w:rsidR="002928CE" w:rsidRDefault="00A82005">
      <w:pPr>
        <w:pStyle w:val="ListParagraph"/>
        <w:numPr>
          <w:ilvl w:val="1"/>
          <w:numId w:val="1"/>
        </w:numPr>
        <w:tabs>
          <w:tab w:val="left" w:pos="1280"/>
          <w:tab w:val="left" w:pos="1281"/>
        </w:tabs>
        <w:rPr>
          <w:sz w:val="20"/>
        </w:rPr>
      </w:pPr>
      <w:r>
        <w:rPr>
          <w:sz w:val="20"/>
        </w:rPr>
        <w:t>Adjoining property improvements encroaching onto the</w:t>
      </w:r>
      <w:r>
        <w:rPr>
          <w:spacing w:val="-7"/>
          <w:sz w:val="20"/>
        </w:rPr>
        <w:t xml:space="preserve"> </w:t>
      </w:r>
      <w:r w:rsidR="00853E19">
        <w:rPr>
          <w:sz w:val="20"/>
        </w:rPr>
        <w:t>Land</w:t>
      </w:r>
      <w:r>
        <w:rPr>
          <w:sz w:val="20"/>
        </w:rPr>
        <w:t>.</w:t>
      </w:r>
    </w:p>
    <w:p w14:paraId="4D858813" w14:textId="1A280750" w:rsidR="002928CE" w:rsidRDefault="00A82005">
      <w:pPr>
        <w:pStyle w:val="ListParagraph"/>
        <w:numPr>
          <w:ilvl w:val="1"/>
          <w:numId w:val="1"/>
        </w:numPr>
        <w:tabs>
          <w:tab w:val="left" w:pos="1280"/>
          <w:tab w:val="left" w:pos="1281"/>
        </w:tabs>
        <w:spacing w:before="6" w:line="244" w:lineRule="auto"/>
        <w:ind w:right="1045"/>
        <w:rPr>
          <w:sz w:val="20"/>
        </w:rPr>
      </w:pPr>
      <w:r>
        <w:rPr>
          <w:sz w:val="20"/>
        </w:rPr>
        <w:t xml:space="preserve">Liens against the </w:t>
      </w:r>
      <w:r w:rsidR="00853E19">
        <w:rPr>
          <w:sz w:val="20"/>
        </w:rPr>
        <w:t>Land</w:t>
      </w:r>
      <w:r>
        <w:rPr>
          <w:sz w:val="20"/>
        </w:rPr>
        <w:t xml:space="preserve"> and/or judgments or tax liens against Affiant or any other property owner currently</w:t>
      </w:r>
      <w:r>
        <w:rPr>
          <w:spacing w:val="-8"/>
          <w:sz w:val="20"/>
        </w:rPr>
        <w:t xml:space="preserve"> </w:t>
      </w:r>
      <w:r>
        <w:rPr>
          <w:sz w:val="20"/>
        </w:rPr>
        <w:t>in</w:t>
      </w:r>
      <w:r>
        <w:rPr>
          <w:spacing w:val="-6"/>
          <w:sz w:val="20"/>
        </w:rPr>
        <w:t xml:space="preserve"> </w:t>
      </w:r>
      <w:r>
        <w:rPr>
          <w:sz w:val="20"/>
        </w:rPr>
        <w:t>title,</w:t>
      </w:r>
      <w:r>
        <w:rPr>
          <w:spacing w:val="-4"/>
          <w:sz w:val="20"/>
        </w:rPr>
        <w:t xml:space="preserve"> </w:t>
      </w:r>
      <w:r>
        <w:rPr>
          <w:sz w:val="20"/>
        </w:rPr>
        <w:t>except</w:t>
      </w:r>
      <w:r>
        <w:rPr>
          <w:spacing w:val="-5"/>
          <w:sz w:val="20"/>
        </w:rPr>
        <w:t xml:space="preserve"> </w:t>
      </w:r>
      <w:r>
        <w:rPr>
          <w:sz w:val="20"/>
        </w:rPr>
        <w:t>those</w:t>
      </w:r>
      <w:r>
        <w:rPr>
          <w:spacing w:val="-4"/>
          <w:sz w:val="20"/>
        </w:rPr>
        <w:t xml:space="preserve"> </w:t>
      </w:r>
      <w:r>
        <w:rPr>
          <w:sz w:val="20"/>
        </w:rPr>
        <w:t>described</w:t>
      </w:r>
      <w:r>
        <w:rPr>
          <w:spacing w:val="-3"/>
          <w:sz w:val="20"/>
        </w:rPr>
        <w:t xml:space="preserve"> </w:t>
      </w:r>
      <w:r>
        <w:rPr>
          <w:sz w:val="20"/>
        </w:rPr>
        <w:t>in</w:t>
      </w:r>
      <w:r>
        <w:rPr>
          <w:spacing w:val="-6"/>
          <w:sz w:val="20"/>
        </w:rPr>
        <w:t xml:space="preserve"> </w:t>
      </w:r>
      <w:r>
        <w:rPr>
          <w:sz w:val="20"/>
        </w:rPr>
        <w:t>the</w:t>
      </w:r>
      <w:r>
        <w:rPr>
          <w:spacing w:val="-4"/>
          <w:sz w:val="20"/>
        </w:rPr>
        <w:t xml:space="preserve"> </w:t>
      </w:r>
      <w:r>
        <w:rPr>
          <w:sz w:val="20"/>
        </w:rPr>
        <w:t>Preliminary</w:t>
      </w:r>
      <w:r>
        <w:rPr>
          <w:spacing w:val="-7"/>
          <w:sz w:val="20"/>
        </w:rPr>
        <w:t xml:space="preserve"> </w:t>
      </w:r>
      <w:r>
        <w:rPr>
          <w:sz w:val="20"/>
        </w:rPr>
        <w:t>Report</w:t>
      </w:r>
      <w:r>
        <w:rPr>
          <w:spacing w:val="-5"/>
          <w:sz w:val="20"/>
        </w:rPr>
        <w:t xml:space="preserve"> </w:t>
      </w:r>
      <w:r>
        <w:rPr>
          <w:sz w:val="20"/>
        </w:rPr>
        <w:t>or</w:t>
      </w:r>
      <w:r>
        <w:rPr>
          <w:spacing w:val="1"/>
          <w:sz w:val="20"/>
        </w:rPr>
        <w:t xml:space="preserve"> </w:t>
      </w:r>
      <w:r>
        <w:rPr>
          <w:sz w:val="20"/>
        </w:rPr>
        <w:t>Commitment</w:t>
      </w:r>
      <w:r>
        <w:rPr>
          <w:spacing w:val="-4"/>
          <w:sz w:val="20"/>
        </w:rPr>
        <w:t xml:space="preserve"> </w:t>
      </w:r>
      <w:r>
        <w:rPr>
          <w:sz w:val="20"/>
        </w:rPr>
        <w:t>issued</w:t>
      </w:r>
      <w:r>
        <w:rPr>
          <w:spacing w:val="-3"/>
          <w:sz w:val="20"/>
        </w:rPr>
        <w:t xml:space="preserve"> </w:t>
      </w:r>
      <w:r>
        <w:rPr>
          <w:sz w:val="20"/>
        </w:rPr>
        <w:t>in</w:t>
      </w:r>
      <w:r>
        <w:rPr>
          <w:spacing w:val="-6"/>
          <w:sz w:val="20"/>
        </w:rPr>
        <w:t xml:space="preserve"> </w:t>
      </w:r>
      <w:r>
        <w:rPr>
          <w:sz w:val="20"/>
        </w:rPr>
        <w:t>connection with the above referenced Order Number.</w:t>
      </w:r>
    </w:p>
    <w:p w14:paraId="16C219EC" w14:textId="0CAD4429" w:rsidR="002928CE" w:rsidRDefault="00A82005">
      <w:pPr>
        <w:pStyle w:val="ListParagraph"/>
        <w:numPr>
          <w:ilvl w:val="1"/>
          <w:numId w:val="1"/>
        </w:numPr>
        <w:tabs>
          <w:tab w:val="left" w:pos="1280"/>
          <w:tab w:val="left" w:pos="1281"/>
        </w:tabs>
        <w:spacing w:before="1"/>
        <w:rPr>
          <w:sz w:val="20"/>
        </w:rPr>
      </w:pPr>
      <w:r>
        <w:rPr>
          <w:sz w:val="20"/>
        </w:rPr>
        <w:t>Outstanding claims or persons entitled to claims for mechanics' or materialman liens against</w:t>
      </w:r>
      <w:r>
        <w:rPr>
          <w:spacing w:val="-36"/>
          <w:sz w:val="20"/>
        </w:rPr>
        <w:t xml:space="preserve"> </w:t>
      </w:r>
      <w:r>
        <w:rPr>
          <w:sz w:val="20"/>
        </w:rPr>
        <w:t xml:space="preserve">the </w:t>
      </w:r>
      <w:r w:rsidR="00853E19">
        <w:rPr>
          <w:sz w:val="20"/>
        </w:rPr>
        <w:t>Land</w:t>
      </w:r>
      <w:r>
        <w:rPr>
          <w:sz w:val="20"/>
        </w:rPr>
        <w:t>.</w:t>
      </w:r>
    </w:p>
    <w:p w14:paraId="2F691E1F" w14:textId="6E1C7FEE" w:rsidR="002928CE" w:rsidRDefault="00A82005">
      <w:pPr>
        <w:pStyle w:val="ListParagraph"/>
        <w:numPr>
          <w:ilvl w:val="1"/>
          <w:numId w:val="1"/>
        </w:numPr>
        <w:tabs>
          <w:tab w:val="left" w:pos="1280"/>
          <w:tab w:val="left" w:pos="1281"/>
        </w:tabs>
        <w:spacing w:before="6"/>
        <w:rPr>
          <w:sz w:val="20"/>
        </w:rPr>
      </w:pPr>
      <w:r>
        <w:rPr>
          <w:sz w:val="20"/>
        </w:rPr>
        <w:t xml:space="preserve">Pending repairs/improvements to </w:t>
      </w:r>
      <w:r w:rsidR="00096D68">
        <w:rPr>
          <w:sz w:val="20"/>
        </w:rPr>
        <w:t xml:space="preserve">any </w:t>
      </w:r>
      <w:r>
        <w:rPr>
          <w:sz w:val="20"/>
        </w:rPr>
        <w:t>adjacent</w:t>
      </w:r>
      <w:r>
        <w:rPr>
          <w:spacing w:val="-4"/>
          <w:sz w:val="20"/>
        </w:rPr>
        <w:t xml:space="preserve"> </w:t>
      </w:r>
      <w:r>
        <w:rPr>
          <w:sz w:val="20"/>
        </w:rPr>
        <w:t>street(s)</w:t>
      </w:r>
      <w:r w:rsidR="00B124EF">
        <w:rPr>
          <w:sz w:val="20"/>
        </w:rPr>
        <w:t xml:space="preserve"> or any assessments related to road maintenance</w:t>
      </w:r>
      <w:r>
        <w:rPr>
          <w:sz w:val="20"/>
        </w:rPr>
        <w:t>.</w:t>
      </w:r>
    </w:p>
    <w:p w14:paraId="6EB54541" w14:textId="5664BFA7" w:rsidR="002928CE" w:rsidRDefault="00A82005">
      <w:pPr>
        <w:pStyle w:val="ListParagraph"/>
        <w:numPr>
          <w:ilvl w:val="1"/>
          <w:numId w:val="1"/>
        </w:numPr>
        <w:tabs>
          <w:tab w:val="left" w:pos="1280"/>
          <w:tab w:val="left" w:pos="1281"/>
        </w:tabs>
        <w:rPr>
          <w:sz w:val="20"/>
        </w:rPr>
      </w:pPr>
      <w:r>
        <w:rPr>
          <w:sz w:val="20"/>
        </w:rPr>
        <w:t>Any</w:t>
      </w:r>
      <w:r>
        <w:rPr>
          <w:spacing w:val="-6"/>
          <w:sz w:val="20"/>
        </w:rPr>
        <w:t xml:space="preserve"> </w:t>
      </w:r>
      <w:r>
        <w:rPr>
          <w:sz w:val="20"/>
        </w:rPr>
        <w:t>pending</w:t>
      </w:r>
      <w:r>
        <w:rPr>
          <w:spacing w:val="-2"/>
          <w:sz w:val="20"/>
        </w:rPr>
        <w:t xml:space="preserve"> </w:t>
      </w:r>
      <w:r>
        <w:rPr>
          <w:sz w:val="20"/>
        </w:rPr>
        <w:t>litigation</w:t>
      </w:r>
      <w:r>
        <w:rPr>
          <w:spacing w:val="-3"/>
          <w:sz w:val="20"/>
        </w:rPr>
        <w:t xml:space="preserve"> </w:t>
      </w:r>
      <w:r>
        <w:rPr>
          <w:sz w:val="20"/>
        </w:rPr>
        <w:t>involving</w:t>
      </w:r>
      <w:r>
        <w:rPr>
          <w:spacing w:val="-2"/>
          <w:sz w:val="20"/>
        </w:rPr>
        <w:t xml:space="preserve"> </w:t>
      </w:r>
      <w:r>
        <w:rPr>
          <w:sz w:val="20"/>
        </w:rPr>
        <w:t>the</w:t>
      </w:r>
      <w:r>
        <w:rPr>
          <w:spacing w:val="-2"/>
          <w:sz w:val="20"/>
        </w:rPr>
        <w:t xml:space="preserve"> </w:t>
      </w:r>
      <w:r w:rsidR="00853E19">
        <w:rPr>
          <w:spacing w:val="-2"/>
          <w:sz w:val="20"/>
        </w:rPr>
        <w:t>Land</w:t>
      </w:r>
      <w:r>
        <w:rPr>
          <w:sz w:val="20"/>
        </w:rPr>
        <w:t>,</w:t>
      </w:r>
      <w:r>
        <w:rPr>
          <w:spacing w:val="-2"/>
          <w:sz w:val="20"/>
        </w:rPr>
        <w:t xml:space="preserve"> </w:t>
      </w:r>
      <w:r>
        <w:rPr>
          <w:sz w:val="20"/>
        </w:rPr>
        <w:t>the</w:t>
      </w:r>
      <w:r>
        <w:rPr>
          <w:spacing w:val="-1"/>
          <w:sz w:val="20"/>
        </w:rPr>
        <w:t xml:space="preserve"> </w:t>
      </w:r>
      <w:r>
        <w:rPr>
          <w:sz w:val="20"/>
        </w:rPr>
        <w:t>Affiant</w:t>
      </w:r>
      <w:r>
        <w:rPr>
          <w:spacing w:val="-1"/>
          <w:sz w:val="20"/>
        </w:rPr>
        <w:t xml:space="preserve"> </w:t>
      </w:r>
      <w:r>
        <w:rPr>
          <w:sz w:val="20"/>
        </w:rPr>
        <w:t>or</w:t>
      </w:r>
      <w:r>
        <w:rPr>
          <w:spacing w:val="-1"/>
          <w:sz w:val="20"/>
        </w:rPr>
        <w:t xml:space="preserve"> </w:t>
      </w:r>
      <w:r>
        <w:rPr>
          <w:sz w:val="20"/>
        </w:rPr>
        <w:t>any</w:t>
      </w:r>
      <w:r>
        <w:rPr>
          <w:spacing w:val="-6"/>
          <w:sz w:val="20"/>
        </w:rPr>
        <w:t xml:space="preserve"> </w:t>
      </w:r>
      <w:r>
        <w:rPr>
          <w:sz w:val="20"/>
        </w:rPr>
        <w:t>other property</w:t>
      </w:r>
      <w:r>
        <w:rPr>
          <w:spacing w:val="-6"/>
          <w:sz w:val="20"/>
        </w:rPr>
        <w:t xml:space="preserve"> </w:t>
      </w:r>
      <w:r>
        <w:rPr>
          <w:sz w:val="20"/>
        </w:rPr>
        <w:t>owner currently</w:t>
      </w:r>
      <w:r>
        <w:rPr>
          <w:spacing w:val="-6"/>
          <w:sz w:val="20"/>
        </w:rPr>
        <w:t xml:space="preserve"> </w:t>
      </w:r>
      <w:r>
        <w:rPr>
          <w:sz w:val="20"/>
        </w:rPr>
        <w:t>in</w:t>
      </w:r>
      <w:r>
        <w:rPr>
          <w:spacing w:val="-3"/>
          <w:sz w:val="20"/>
        </w:rPr>
        <w:t xml:space="preserve"> </w:t>
      </w:r>
      <w:r>
        <w:rPr>
          <w:sz w:val="20"/>
        </w:rPr>
        <w:t>title.</w:t>
      </w:r>
    </w:p>
    <w:p w14:paraId="3B2EBF15" w14:textId="72193C9C" w:rsidR="002928CE" w:rsidRDefault="00A82005">
      <w:pPr>
        <w:pStyle w:val="ListParagraph"/>
        <w:numPr>
          <w:ilvl w:val="1"/>
          <w:numId w:val="1"/>
        </w:numPr>
        <w:tabs>
          <w:tab w:val="left" w:pos="1280"/>
          <w:tab w:val="left" w:pos="1281"/>
        </w:tabs>
        <w:spacing w:line="244" w:lineRule="auto"/>
        <w:ind w:right="969"/>
        <w:rPr>
          <w:sz w:val="20"/>
        </w:rPr>
      </w:pPr>
      <w:r>
        <w:rPr>
          <w:sz w:val="20"/>
        </w:rPr>
        <w:t>Recent</w:t>
      </w:r>
      <w:r>
        <w:rPr>
          <w:spacing w:val="-6"/>
          <w:sz w:val="20"/>
        </w:rPr>
        <w:t xml:space="preserve"> </w:t>
      </w:r>
      <w:r>
        <w:rPr>
          <w:sz w:val="20"/>
        </w:rPr>
        <w:t>improvements</w:t>
      </w:r>
      <w:r>
        <w:rPr>
          <w:spacing w:val="-5"/>
          <w:sz w:val="20"/>
        </w:rPr>
        <w:t xml:space="preserve"> </w:t>
      </w:r>
      <w:r>
        <w:rPr>
          <w:sz w:val="20"/>
        </w:rPr>
        <w:t>completed</w:t>
      </w:r>
      <w:r>
        <w:rPr>
          <w:spacing w:val="-3"/>
          <w:sz w:val="20"/>
        </w:rPr>
        <w:t xml:space="preserve"> </w:t>
      </w:r>
      <w:r>
        <w:rPr>
          <w:sz w:val="20"/>
        </w:rPr>
        <w:t>or</w:t>
      </w:r>
      <w:r>
        <w:rPr>
          <w:spacing w:val="-4"/>
          <w:sz w:val="20"/>
        </w:rPr>
        <w:t xml:space="preserve"> </w:t>
      </w:r>
      <w:r>
        <w:rPr>
          <w:sz w:val="20"/>
        </w:rPr>
        <w:t>being</w:t>
      </w:r>
      <w:r>
        <w:rPr>
          <w:spacing w:val="-5"/>
          <w:sz w:val="20"/>
        </w:rPr>
        <w:t xml:space="preserve"> </w:t>
      </w:r>
      <w:r>
        <w:rPr>
          <w:sz w:val="20"/>
        </w:rPr>
        <w:t>made</w:t>
      </w:r>
      <w:r>
        <w:rPr>
          <w:spacing w:val="-4"/>
          <w:sz w:val="20"/>
        </w:rPr>
        <w:t xml:space="preserve"> </w:t>
      </w:r>
      <w:r>
        <w:rPr>
          <w:sz w:val="20"/>
        </w:rPr>
        <w:t>to</w:t>
      </w:r>
      <w:r>
        <w:rPr>
          <w:spacing w:val="-4"/>
          <w:sz w:val="20"/>
        </w:rPr>
        <w:t xml:space="preserve"> </w:t>
      </w:r>
      <w:r>
        <w:rPr>
          <w:sz w:val="20"/>
        </w:rPr>
        <w:t>any</w:t>
      </w:r>
      <w:r>
        <w:rPr>
          <w:spacing w:val="-8"/>
          <w:sz w:val="20"/>
        </w:rPr>
        <w:t xml:space="preserve"> </w:t>
      </w:r>
      <w:r>
        <w:rPr>
          <w:sz w:val="20"/>
        </w:rPr>
        <w:t>common</w:t>
      </w:r>
      <w:r>
        <w:rPr>
          <w:spacing w:val="-5"/>
          <w:sz w:val="20"/>
        </w:rPr>
        <w:t xml:space="preserve"> </w:t>
      </w:r>
      <w:r>
        <w:rPr>
          <w:sz w:val="20"/>
        </w:rPr>
        <w:t>area(s)</w:t>
      </w:r>
      <w:r>
        <w:rPr>
          <w:spacing w:val="-3"/>
          <w:sz w:val="20"/>
        </w:rPr>
        <w:t xml:space="preserve"> </w:t>
      </w:r>
      <w:r>
        <w:rPr>
          <w:sz w:val="20"/>
        </w:rPr>
        <w:t>located</w:t>
      </w:r>
      <w:r>
        <w:rPr>
          <w:spacing w:val="-3"/>
          <w:sz w:val="20"/>
        </w:rPr>
        <w:t xml:space="preserve"> </w:t>
      </w:r>
      <w:r>
        <w:rPr>
          <w:sz w:val="20"/>
        </w:rPr>
        <w:t>within</w:t>
      </w:r>
      <w:r>
        <w:rPr>
          <w:spacing w:val="-6"/>
          <w:sz w:val="20"/>
        </w:rPr>
        <w:t xml:space="preserve"> </w:t>
      </w:r>
      <w:r>
        <w:rPr>
          <w:sz w:val="20"/>
        </w:rPr>
        <w:t>the</w:t>
      </w:r>
      <w:r>
        <w:rPr>
          <w:spacing w:val="-4"/>
          <w:sz w:val="20"/>
        </w:rPr>
        <w:t xml:space="preserve"> </w:t>
      </w:r>
      <w:r>
        <w:rPr>
          <w:sz w:val="20"/>
        </w:rPr>
        <w:t>subdivision</w:t>
      </w:r>
      <w:r>
        <w:rPr>
          <w:spacing w:val="-5"/>
          <w:sz w:val="20"/>
        </w:rPr>
        <w:t xml:space="preserve"> </w:t>
      </w:r>
      <w:r>
        <w:rPr>
          <w:sz w:val="20"/>
        </w:rPr>
        <w:t xml:space="preserve">in which the </w:t>
      </w:r>
      <w:r w:rsidR="00853E19">
        <w:rPr>
          <w:sz w:val="20"/>
        </w:rPr>
        <w:t xml:space="preserve">Land </w:t>
      </w:r>
      <w:r>
        <w:rPr>
          <w:sz w:val="20"/>
        </w:rPr>
        <w:t>is</w:t>
      </w:r>
      <w:r>
        <w:rPr>
          <w:spacing w:val="-7"/>
          <w:sz w:val="20"/>
        </w:rPr>
        <w:t xml:space="preserve"> </w:t>
      </w:r>
      <w:r>
        <w:rPr>
          <w:sz w:val="20"/>
        </w:rPr>
        <w:t>located.</w:t>
      </w:r>
    </w:p>
    <w:p w14:paraId="0B6554D6" w14:textId="5A280A3A" w:rsidR="002928CE" w:rsidRDefault="00A82005">
      <w:pPr>
        <w:pStyle w:val="ListParagraph"/>
        <w:numPr>
          <w:ilvl w:val="1"/>
          <w:numId w:val="1"/>
        </w:numPr>
        <w:tabs>
          <w:tab w:val="left" w:pos="1280"/>
          <w:tab w:val="left" w:pos="1281"/>
        </w:tabs>
        <w:spacing w:before="2"/>
        <w:rPr>
          <w:sz w:val="20"/>
        </w:rPr>
      </w:pPr>
      <w:r>
        <w:rPr>
          <w:sz w:val="20"/>
        </w:rPr>
        <w:t xml:space="preserve">Violations of </w:t>
      </w:r>
      <w:r w:rsidR="00853E19">
        <w:rPr>
          <w:sz w:val="20"/>
        </w:rPr>
        <w:t xml:space="preserve">building permits, zoning laws or </w:t>
      </w:r>
      <w:r>
        <w:rPr>
          <w:sz w:val="20"/>
        </w:rPr>
        <w:t>recorded covenants, conditions and/or restrictions imposed on the</w:t>
      </w:r>
      <w:r>
        <w:rPr>
          <w:spacing w:val="-12"/>
          <w:sz w:val="20"/>
        </w:rPr>
        <w:t xml:space="preserve"> </w:t>
      </w:r>
      <w:r w:rsidR="00853E19">
        <w:rPr>
          <w:sz w:val="20"/>
        </w:rPr>
        <w:t>Land</w:t>
      </w:r>
      <w:r>
        <w:rPr>
          <w:sz w:val="20"/>
        </w:rPr>
        <w:t>.</w:t>
      </w:r>
    </w:p>
    <w:p w14:paraId="49743ECD" w14:textId="4D1D27AA" w:rsidR="002928CE" w:rsidRDefault="00A82005">
      <w:pPr>
        <w:pStyle w:val="ListParagraph"/>
        <w:numPr>
          <w:ilvl w:val="1"/>
          <w:numId w:val="1"/>
        </w:numPr>
        <w:tabs>
          <w:tab w:val="left" w:pos="1280"/>
          <w:tab w:val="left" w:pos="1281"/>
        </w:tabs>
        <w:rPr>
          <w:sz w:val="20"/>
        </w:rPr>
      </w:pPr>
      <w:r>
        <w:rPr>
          <w:sz w:val="20"/>
        </w:rPr>
        <w:t>Any pending assessments for Community Facility</w:t>
      </w:r>
      <w:r>
        <w:rPr>
          <w:spacing w:val="-17"/>
          <w:sz w:val="20"/>
        </w:rPr>
        <w:t xml:space="preserve"> </w:t>
      </w:r>
      <w:r>
        <w:rPr>
          <w:sz w:val="20"/>
        </w:rPr>
        <w:t>Districts</w:t>
      </w:r>
    </w:p>
    <w:p w14:paraId="0F504DAD" w14:textId="7287815E" w:rsidR="000611F0" w:rsidRDefault="00A82005" w:rsidP="009A118F">
      <w:pPr>
        <w:pStyle w:val="ListParagraph"/>
        <w:numPr>
          <w:ilvl w:val="1"/>
          <w:numId w:val="1"/>
        </w:numPr>
        <w:tabs>
          <w:tab w:val="left" w:pos="1280"/>
          <w:tab w:val="left" w:pos="1281"/>
        </w:tabs>
        <w:spacing w:line="244" w:lineRule="auto"/>
        <w:ind w:right="1386"/>
        <w:rPr>
          <w:sz w:val="20"/>
        </w:rPr>
      </w:pPr>
      <w:r w:rsidRPr="009A118F">
        <w:rPr>
          <w:sz w:val="20"/>
        </w:rPr>
        <w:t>Any</w:t>
      </w:r>
      <w:r w:rsidRPr="009A118F">
        <w:rPr>
          <w:spacing w:val="-8"/>
          <w:sz w:val="20"/>
        </w:rPr>
        <w:t xml:space="preserve"> </w:t>
      </w:r>
      <w:r w:rsidRPr="009A118F">
        <w:rPr>
          <w:sz w:val="20"/>
        </w:rPr>
        <w:t>new,</w:t>
      </w:r>
      <w:r w:rsidRPr="009A118F">
        <w:rPr>
          <w:spacing w:val="-4"/>
          <w:sz w:val="20"/>
        </w:rPr>
        <w:t xml:space="preserve"> </w:t>
      </w:r>
      <w:r w:rsidRPr="009A118F">
        <w:rPr>
          <w:sz w:val="20"/>
        </w:rPr>
        <w:t>pending</w:t>
      </w:r>
      <w:r w:rsidRPr="009A118F">
        <w:rPr>
          <w:spacing w:val="-6"/>
          <w:sz w:val="20"/>
        </w:rPr>
        <w:t xml:space="preserve"> </w:t>
      </w:r>
      <w:r w:rsidRPr="009A118F">
        <w:rPr>
          <w:sz w:val="20"/>
        </w:rPr>
        <w:t>or</w:t>
      </w:r>
      <w:r w:rsidRPr="009A118F">
        <w:rPr>
          <w:spacing w:val="-4"/>
          <w:sz w:val="20"/>
        </w:rPr>
        <w:t xml:space="preserve"> </w:t>
      </w:r>
      <w:r w:rsidRPr="009A118F">
        <w:rPr>
          <w:sz w:val="20"/>
        </w:rPr>
        <w:t>existing</w:t>
      </w:r>
      <w:r w:rsidRPr="009A118F">
        <w:rPr>
          <w:spacing w:val="-5"/>
          <w:sz w:val="20"/>
        </w:rPr>
        <w:t xml:space="preserve"> </w:t>
      </w:r>
      <w:r w:rsidRPr="009A118F">
        <w:rPr>
          <w:sz w:val="20"/>
        </w:rPr>
        <w:t>obligation</w:t>
      </w:r>
      <w:r w:rsidRPr="009A118F">
        <w:rPr>
          <w:spacing w:val="-2"/>
          <w:sz w:val="20"/>
        </w:rPr>
        <w:t xml:space="preserve"> </w:t>
      </w:r>
      <w:r w:rsidRPr="009A118F">
        <w:rPr>
          <w:sz w:val="20"/>
        </w:rPr>
        <w:t>or</w:t>
      </w:r>
      <w:r w:rsidRPr="009A118F">
        <w:rPr>
          <w:spacing w:val="-3"/>
          <w:sz w:val="20"/>
        </w:rPr>
        <w:t xml:space="preserve"> </w:t>
      </w:r>
      <w:r w:rsidRPr="009A118F">
        <w:rPr>
          <w:sz w:val="20"/>
        </w:rPr>
        <w:t>loan</w:t>
      </w:r>
      <w:r w:rsidRPr="009A118F">
        <w:rPr>
          <w:spacing w:val="-5"/>
          <w:sz w:val="20"/>
        </w:rPr>
        <w:t xml:space="preserve"> </w:t>
      </w:r>
      <w:r w:rsidRPr="009A118F">
        <w:rPr>
          <w:sz w:val="20"/>
        </w:rPr>
        <w:t>including</w:t>
      </w:r>
      <w:r w:rsidRPr="009A118F">
        <w:rPr>
          <w:spacing w:val="-5"/>
          <w:sz w:val="20"/>
        </w:rPr>
        <w:t xml:space="preserve"> </w:t>
      </w:r>
      <w:r w:rsidRPr="009A118F">
        <w:rPr>
          <w:sz w:val="20"/>
        </w:rPr>
        <w:t>any</w:t>
      </w:r>
      <w:r w:rsidRPr="009A118F">
        <w:rPr>
          <w:spacing w:val="-8"/>
          <w:sz w:val="20"/>
        </w:rPr>
        <w:t xml:space="preserve"> </w:t>
      </w:r>
      <w:r w:rsidRPr="009A118F">
        <w:rPr>
          <w:sz w:val="20"/>
        </w:rPr>
        <w:t>home</w:t>
      </w:r>
      <w:r w:rsidRPr="009A118F">
        <w:rPr>
          <w:spacing w:val="-4"/>
          <w:sz w:val="20"/>
        </w:rPr>
        <w:t xml:space="preserve"> </w:t>
      </w:r>
      <w:r w:rsidRPr="009A118F">
        <w:rPr>
          <w:sz w:val="20"/>
        </w:rPr>
        <w:t>improvements</w:t>
      </w:r>
      <w:r w:rsidRPr="009A118F">
        <w:rPr>
          <w:spacing w:val="-5"/>
          <w:sz w:val="20"/>
        </w:rPr>
        <w:t xml:space="preserve"> </w:t>
      </w:r>
      <w:r w:rsidRPr="009A118F">
        <w:rPr>
          <w:sz w:val="20"/>
        </w:rPr>
        <w:t>on</w:t>
      </w:r>
      <w:r w:rsidRPr="009A118F">
        <w:rPr>
          <w:spacing w:val="-4"/>
          <w:sz w:val="20"/>
        </w:rPr>
        <w:t xml:space="preserve"> </w:t>
      </w:r>
      <w:r w:rsidRPr="009A118F">
        <w:rPr>
          <w:sz w:val="20"/>
        </w:rPr>
        <w:t>the</w:t>
      </w:r>
      <w:r w:rsidRPr="009A118F">
        <w:rPr>
          <w:spacing w:val="-4"/>
          <w:sz w:val="20"/>
        </w:rPr>
        <w:t xml:space="preserve"> </w:t>
      </w:r>
      <w:r w:rsidR="00853E19" w:rsidRPr="009A118F">
        <w:rPr>
          <w:sz w:val="20"/>
        </w:rPr>
        <w:t xml:space="preserve">Land </w:t>
      </w:r>
      <w:r w:rsidRPr="009A118F">
        <w:rPr>
          <w:sz w:val="20"/>
        </w:rPr>
        <w:t>pursuant to the PACE or HERO program, or any other similar type</w:t>
      </w:r>
      <w:r w:rsidRPr="009A118F">
        <w:rPr>
          <w:spacing w:val="-10"/>
          <w:sz w:val="20"/>
        </w:rPr>
        <w:t xml:space="preserve"> </w:t>
      </w:r>
      <w:r w:rsidRPr="009A118F">
        <w:rPr>
          <w:sz w:val="20"/>
        </w:rPr>
        <w:t>program.</w:t>
      </w:r>
    </w:p>
    <w:p w14:paraId="48C1D04C" w14:textId="6558D60B" w:rsidR="00DA16F7" w:rsidRPr="009A118F" w:rsidRDefault="00DA16F7" w:rsidP="00F72957">
      <w:pPr>
        <w:pStyle w:val="ListParagraph"/>
        <w:numPr>
          <w:ilvl w:val="1"/>
          <w:numId w:val="1"/>
        </w:numPr>
        <w:tabs>
          <w:tab w:val="left" w:pos="1280"/>
          <w:tab w:val="left" w:pos="1281"/>
        </w:tabs>
        <w:rPr>
          <w:sz w:val="20"/>
        </w:rPr>
      </w:pPr>
      <w:r>
        <w:rPr>
          <w:sz w:val="20"/>
        </w:rPr>
        <w:t xml:space="preserve">Any </w:t>
      </w:r>
      <w:r w:rsidRPr="00F72957">
        <w:rPr>
          <w:sz w:val="20"/>
        </w:rPr>
        <w:t xml:space="preserve">unrecorded </w:t>
      </w:r>
      <w:r w:rsidR="0031723E">
        <w:rPr>
          <w:sz w:val="20"/>
        </w:rPr>
        <w:t xml:space="preserve">or recorded </w:t>
      </w:r>
      <w:r w:rsidRPr="00F72957">
        <w:rPr>
          <w:sz w:val="20"/>
        </w:rPr>
        <w:t>easement</w:t>
      </w:r>
      <w:r w:rsidR="005D21B5">
        <w:rPr>
          <w:sz w:val="20"/>
        </w:rPr>
        <w:t>s</w:t>
      </w:r>
      <w:r w:rsidRPr="00F72957">
        <w:rPr>
          <w:sz w:val="20"/>
        </w:rPr>
        <w:t>, covenant</w:t>
      </w:r>
      <w:r w:rsidR="005D21B5">
        <w:rPr>
          <w:sz w:val="20"/>
        </w:rPr>
        <w:t>s</w:t>
      </w:r>
      <w:r w:rsidR="0031723E">
        <w:rPr>
          <w:sz w:val="20"/>
        </w:rPr>
        <w:t>,</w:t>
      </w:r>
      <w:r w:rsidRPr="00F72957">
        <w:rPr>
          <w:sz w:val="20"/>
        </w:rPr>
        <w:t xml:space="preserve"> </w:t>
      </w:r>
      <w:r w:rsidR="0031723E">
        <w:rPr>
          <w:sz w:val="20"/>
        </w:rPr>
        <w:t>condition</w:t>
      </w:r>
      <w:r w:rsidR="005D21B5">
        <w:rPr>
          <w:sz w:val="20"/>
        </w:rPr>
        <w:t>s,</w:t>
      </w:r>
      <w:r w:rsidR="0031723E">
        <w:rPr>
          <w:sz w:val="20"/>
        </w:rPr>
        <w:t xml:space="preserve"> </w:t>
      </w:r>
      <w:r w:rsidRPr="00F72957">
        <w:rPr>
          <w:sz w:val="20"/>
        </w:rPr>
        <w:t>or restriction</w:t>
      </w:r>
      <w:r w:rsidR="005D21B5">
        <w:rPr>
          <w:sz w:val="20"/>
        </w:rPr>
        <w:t>s</w:t>
      </w:r>
      <w:r w:rsidRPr="00F72957">
        <w:rPr>
          <w:sz w:val="20"/>
        </w:rPr>
        <w:t xml:space="preserve"> affecting the </w:t>
      </w:r>
      <w:r>
        <w:rPr>
          <w:sz w:val="20"/>
        </w:rPr>
        <w:t>Land</w:t>
      </w:r>
      <w:r w:rsidR="005D21B5">
        <w:rPr>
          <w:sz w:val="20"/>
        </w:rPr>
        <w:t>,</w:t>
      </w:r>
      <w:r w:rsidRPr="00F72957">
        <w:rPr>
          <w:sz w:val="20"/>
        </w:rPr>
        <w:t xml:space="preserve"> other than those listed in</w:t>
      </w:r>
      <w:r>
        <w:rPr>
          <w:sz w:val="20"/>
        </w:rPr>
        <w:t xml:space="preserve"> the</w:t>
      </w:r>
      <w:r w:rsidRPr="00F72957">
        <w:rPr>
          <w:sz w:val="20"/>
        </w:rPr>
        <w:t xml:space="preserve"> Preliminary Report </w:t>
      </w:r>
      <w:r>
        <w:rPr>
          <w:sz w:val="20"/>
        </w:rPr>
        <w:t>o</w:t>
      </w:r>
      <w:r w:rsidR="0031723E">
        <w:rPr>
          <w:sz w:val="20"/>
        </w:rPr>
        <w:t>r</w:t>
      </w:r>
      <w:r>
        <w:rPr>
          <w:sz w:val="20"/>
        </w:rPr>
        <w:t xml:space="preserve"> </w:t>
      </w:r>
      <w:r w:rsidR="0031723E">
        <w:rPr>
          <w:sz w:val="20"/>
        </w:rPr>
        <w:t xml:space="preserve">Title </w:t>
      </w:r>
      <w:r>
        <w:rPr>
          <w:sz w:val="20"/>
        </w:rPr>
        <w:t>Commitment.</w:t>
      </w:r>
    </w:p>
    <w:p w14:paraId="34BCE30B" w14:textId="77777777" w:rsidR="002928CE" w:rsidRDefault="00A82005">
      <w:pPr>
        <w:pStyle w:val="ListParagraph"/>
        <w:numPr>
          <w:ilvl w:val="1"/>
          <w:numId w:val="1"/>
        </w:numPr>
        <w:tabs>
          <w:tab w:val="left" w:pos="1280"/>
          <w:tab w:val="left" w:pos="1281"/>
        </w:tabs>
        <w:spacing w:before="2" w:line="244" w:lineRule="auto"/>
        <w:ind w:right="1052"/>
        <w:rPr>
          <w:sz w:val="20"/>
        </w:rPr>
      </w:pPr>
      <w:r>
        <w:rPr>
          <w:sz w:val="20"/>
        </w:rPr>
        <w:t>Any</w:t>
      </w:r>
      <w:r>
        <w:rPr>
          <w:spacing w:val="-8"/>
          <w:sz w:val="20"/>
        </w:rPr>
        <w:t xml:space="preserve"> </w:t>
      </w:r>
      <w:r>
        <w:rPr>
          <w:sz w:val="20"/>
        </w:rPr>
        <w:t>use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property</w:t>
      </w:r>
      <w:r>
        <w:rPr>
          <w:spacing w:val="-8"/>
          <w:sz w:val="20"/>
        </w:rPr>
        <w:t xml:space="preserve"> </w:t>
      </w:r>
      <w:r>
        <w:rPr>
          <w:sz w:val="20"/>
        </w:rPr>
        <w:t>for</w:t>
      </w:r>
      <w:r>
        <w:rPr>
          <w:spacing w:val="-3"/>
          <w:sz w:val="20"/>
        </w:rPr>
        <w:t xml:space="preserve"> </w:t>
      </w:r>
      <w:r>
        <w:rPr>
          <w:sz w:val="20"/>
        </w:rPr>
        <w:t>the</w:t>
      </w:r>
      <w:r>
        <w:rPr>
          <w:spacing w:val="-4"/>
          <w:sz w:val="20"/>
        </w:rPr>
        <w:t xml:space="preserve"> </w:t>
      </w:r>
      <w:r>
        <w:rPr>
          <w:sz w:val="20"/>
        </w:rPr>
        <w:t>production,</w:t>
      </w:r>
      <w:r>
        <w:rPr>
          <w:spacing w:val="-4"/>
          <w:sz w:val="20"/>
        </w:rPr>
        <w:t xml:space="preserve"> </w:t>
      </w:r>
      <w:r>
        <w:rPr>
          <w:sz w:val="20"/>
        </w:rPr>
        <w:t>sale,</w:t>
      </w:r>
      <w:r>
        <w:rPr>
          <w:spacing w:val="-3"/>
          <w:sz w:val="20"/>
        </w:rPr>
        <w:t xml:space="preserve"> </w:t>
      </w:r>
      <w:r>
        <w:rPr>
          <w:sz w:val="20"/>
        </w:rPr>
        <w:t>warehousing</w:t>
      </w:r>
      <w:r>
        <w:rPr>
          <w:spacing w:val="-4"/>
          <w:sz w:val="20"/>
        </w:rPr>
        <w:t xml:space="preserve"> </w:t>
      </w:r>
      <w:r>
        <w:rPr>
          <w:sz w:val="20"/>
        </w:rPr>
        <w:t>or</w:t>
      </w:r>
      <w:r>
        <w:rPr>
          <w:spacing w:val="-4"/>
          <w:sz w:val="20"/>
        </w:rPr>
        <w:t xml:space="preserve"> </w:t>
      </w:r>
      <w:r>
        <w:rPr>
          <w:sz w:val="20"/>
        </w:rPr>
        <w:t>transporting</w:t>
      </w:r>
      <w:r>
        <w:rPr>
          <w:spacing w:val="-5"/>
          <w:sz w:val="20"/>
        </w:rPr>
        <w:t xml:space="preserve"> </w:t>
      </w:r>
      <w:r>
        <w:rPr>
          <w:sz w:val="20"/>
        </w:rPr>
        <w:t>of</w:t>
      </w:r>
      <w:r>
        <w:rPr>
          <w:spacing w:val="-5"/>
          <w:sz w:val="20"/>
        </w:rPr>
        <w:t xml:space="preserve"> </w:t>
      </w:r>
      <w:r>
        <w:rPr>
          <w:sz w:val="20"/>
        </w:rPr>
        <w:t>fresh</w:t>
      </w:r>
      <w:r>
        <w:rPr>
          <w:spacing w:val="-6"/>
          <w:sz w:val="20"/>
        </w:rPr>
        <w:t xml:space="preserve"> </w:t>
      </w:r>
      <w:r>
        <w:rPr>
          <w:sz w:val="20"/>
        </w:rPr>
        <w:t>fruits,</w:t>
      </w:r>
      <w:r>
        <w:rPr>
          <w:spacing w:val="-4"/>
          <w:sz w:val="20"/>
        </w:rPr>
        <w:t xml:space="preserve"> </w:t>
      </w:r>
      <w:r>
        <w:rPr>
          <w:sz w:val="20"/>
        </w:rPr>
        <w:t>vegetables, livestock</w:t>
      </w:r>
      <w:r>
        <w:rPr>
          <w:spacing w:val="-4"/>
          <w:sz w:val="20"/>
        </w:rPr>
        <w:t xml:space="preserve"> </w:t>
      </w:r>
      <w:r>
        <w:rPr>
          <w:sz w:val="20"/>
        </w:rPr>
        <w:t>or</w:t>
      </w:r>
      <w:r>
        <w:rPr>
          <w:spacing w:val="-4"/>
          <w:sz w:val="20"/>
        </w:rPr>
        <w:t xml:space="preserve"> </w:t>
      </w:r>
      <w:r>
        <w:rPr>
          <w:sz w:val="20"/>
        </w:rPr>
        <w:t>poultry</w:t>
      </w:r>
      <w:r>
        <w:rPr>
          <w:spacing w:val="-5"/>
          <w:sz w:val="20"/>
        </w:rPr>
        <w:t xml:space="preserve"> </w:t>
      </w:r>
      <w:r>
        <w:rPr>
          <w:sz w:val="20"/>
        </w:rPr>
        <w:t>(e.g.,</w:t>
      </w:r>
      <w:r>
        <w:rPr>
          <w:spacing w:val="-3"/>
          <w:sz w:val="20"/>
        </w:rPr>
        <w:t xml:space="preserve"> </w:t>
      </w:r>
      <w:r>
        <w:rPr>
          <w:sz w:val="20"/>
        </w:rPr>
        <w:t>supermarkets,</w:t>
      </w:r>
      <w:r>
        <w:rPr>
          <w:spacing w:val="-3"/>
          <w:sz w:val="20"/>
        </w:rPr>
        <w:t xml:space="preserve"> </w:t>
      </w:r>
      <w:r>
        <w:rPr>
          <w:sz w:val="20"/>
        </w:rPr>
        <w:t>restaurants,</w:t>
      </w:r>
      <w:r>
        <w:rPr>
          <w:spacing w:val="-4"/>
          <w:sz w:val="20"/>
        </w:rPr>
        <w:t xml:space="preserve"> </w:t>
      </w:r>
      <w:r>
        <w:rPr>
          <w:sz w:val="20"/>
        </w:rPr>
        <w:t>wineries,</w:t>
      </w:r>
      <w:r>
        <w:rPr>
          <w:spacing w:val="-3"/>
          <w:sz w:val="20"/>
        </w:rPr>
        <w:t xml:space="preserve"> </w:t>
      </w:r>
      <w:r>
        <w:rPr>
          <w:sz w:val="20"/>
        </w:rPr>
        <w:t>breweries</w:t>
      </w:r>
      <w:r>
        <w:rPr>
          <w:spacing w:val="-4"/>
          <w:sz w:val="20"/>
        </w:rPr>
        <w:t xml:space="preserve"> </w:t>
      </w:r>
      <w:r>
        <w:rPr>
          <w:sz w:val="20"/>
        </w:rPr>
        <w:t>and</w:t>
      </w:r>
      <w:r>
        <w:rPr>
          <w:spacing w:val="-2"/>
          <w:sz w:val="20"/>
        </w:rPr>
        <w:t xml:space="preserve"> </w:t>
      </w:r>
      <w:r>
        <w:rPr>
          <w:sz w:val="20"/>
        </w:rPr>
        <w:t>meat</w:t>
      </w:r>
      <w:r>
        <w:rPr>
          <w:spacing w:val="-4"/>
          <w:sz w:val="20"/>
        </w:rPr>
        <w:t xml:space="preserve"> </w:t>
      </w:r>
      <w:r>
        <w:rPr>
          <w:sz w:val="20"/>
        </w:rPr>
        <w:t>packing</w:t>
      </w:r>
      <w:r>
        <w:rPr>
          <w:spacing w:val="-4"/>
          <w:sz w:val="20"/>
        </w:rPr>
        <w:t xml:space="preserve"> </w:t>
      </w:r>
      <w:r>
        <w:rPr>
          <w:sz w:val="20"/>
        </w:rPr>
        <w:t>plants).</w:t>
      </w:r>
    </w:p>
    <w:p w14:paraId="4D5EDD82" w14:textId="6BDFB3F6" w:rsidR="002928CE" w:rsidRPr="00AE7B6C" w:rsidRDefault="00A82005">
      <w:pPr>
        <w:pStyle w:val="Heading2"/>
        <w:spacing w:before="174"/>
        <w:ind w:left="920"/>
        <w:rPr>
          <w:b w:val="0"/>
          <w:color w:val="FF0000"/>
        </w:rPr>
      </w:pPr>
      <w:r>
        <w:t xml:space="preserve">With regard to </w:t>
      </w:r>
      <w:r w:rsidR="009A118F">
        <w:t>8</w:t>
      </w:r>
      <w:r w:rsidR="000611F0">
        <w:t>a</w:t>
      </w:r>
      <w:r>
        <w:t>.-</w:t>
      </w:r>
      <w:r w:rsidR="009A118F">
        <w:t>8</w:t>
      </w:r>
      <w:r w:rsidR="00DA16F7">
        <w:t>l</w:t>
      </w:r>
      <w:r>
        <w:t>, except as follows</w:t>
      </w:r>
      <w:r>
        <w:rPr>
          <w:b w:val="0"/>
        </w:rPr>
        <w:t>:</w:t>
      </w:r>
      <w:r w:rsidR="007C588F">
        <w:rPr>
          <w:b w:val="0"/>
        </w:rPr>
        <w:t xml:space="preserve"> </w:t>
      </w:r>
      <w:r w:rsidR="007C588F" w:rsidRPr="00657D86">
        <w:t>(If none, please state “none”)</w:t>
      </w:r>
      <w:r w:rsidR="00DA16F7">
        <w:t xml:space="preserve"> ____________________________________</w:t>
      </w:r>
      <w:r w:rsidR="00DA16F7">
        <w:br/>
        <w:t>________________________________________________________________________________________________</w:t>
      </w:r>
    </w:p>
    <w:p w14:paraId="158F92D7" w14:textId="716C3EC8" w:rsidR="002928CE" w:rsidRDefault="00A82005">
      <w:pPr>
        <w:pStyle w:val="ListParagraph"/>
        <w:numPr>
          <w:ilvl w:val="0"/>
          <w:numId w:val="1"/>
        </w:numPr>
        <w:tabs>
          <w:tab w:val="left" w:pos="813"/>
        </w:tabs>
        <w:spacing w:before="105" w:line="208" w:lineRule="auto"/>
        <w:ind w:right="741"/>
        <w:rPr>
          <w:sz w:val="20"/>
        </w:rPr>
      </w:pPr>
      <w:r>
        <w:rPr>
          <w:sz w:val="20"/>
        </w:rPr>
        <w:t>No</w:t>
      </w:r>
      <w:r>
        <w:rPr>
          <w:spacing w:val="-3"/>
          <w:sz w:val="20"/>
        </w:rPr>
        <w:t xml:space="preserve"> </w:t>
      </w:r>
      <w:r>
        <w:rPr>
          <w:sz w:val="20"/>
        </w:rPr>
        <w:t>proceedings</w:t>
      </w:r>
      <w:r>
        <w:rPr>
          <w:spacing w:val="-4"/>
          <w:sz w:val="20"/>
        </w:rPr>
        <w:t xml:space="preserve"> </w:t>
      </w:r>
      <w:r>
        <w:rPr>
          <w:sz w:val="20"/>
        </w:rPr>
        <w:t>in</w:t>
      </w:r>
      <w:r>
        <w:rPr>
          <w:spacing w:val="-4"/>
          <w:sz w:val="20"/>
        </w:rPr>
        <w:t xml:space="preserve"> </w:t>
      </w:r>
      <w:r>
        <w:rPr>
          <w:sz w:val="20"/>
        </w:rPr>
        <w:t>bankruptcy</w:t>
      </w:r>
      <w:r>
        <w:rPr>
          <w:spacing w:val="-7"/>
          <w:sz w:val="20"/>
        </w:rPr>
        <w:t xml:space="preserve"> </w:t>
      </w:r>
      <w:r>
        <w:rPr>
          <w:sz w:val="20"/>
        </w:rPr>
        <w:t>or</w:t>
      </w:r>
      <w:r>
        <w:rPr>
          <w:spacing w:val="-3"/>
          <w:sz w:val="20"/>
        </w:rPr>
        <w:t xml:space="preserve"> </w:t>
      </w:r>
      <w:r>
        <w:rPr>
          <w:sz w:val="20"/>
        </w:rPr>
        <w:t>receivership</w:t>
      </w:r>
      <w:r>
        <w:rPr>
          <w:spacing w:val="-2"/>
          <w:sz w:val="20"/>
        </w:rPr>
        <w:t xml:space="preserve"> </w:t>
      </w:r>
      <w:r>
        <w:rPr>
          <w:sz w:val="20"/>
        </w:rPr>
        <w:t>have</w:t>
      </w:r>
      <w:r>
        <w:rPr>
          <w:spacing w:val="-3"/>
          <w:sz w:val="20"/>
        </w:rPr>
        <w:t xml:space="preserve"> </w:t>
      </w:r>
      <w:r>
        <w:rPr>
          <w:sz w:val="20"/>
        </w:rPr>
        <w:t>been</w:t>
      </w:r>
      <w:r>
        <w:rPr>
          <w:spacing w:val="-4"/>
          <w:sz w:val="20"/>
        </w:rPr>
        <w:t xml:space="preserve"> </w:t>
      </w:r>
      <w:r>
        <w:rPr>
          <w:sz w:val="20"/>
        </w:rPr>
        <w:t>instituted</w:t>
      </w:r>
      <w:r w:rsidR="000611F0">
        <w:rPr>
          <w:sz w:val="20"/>
        </w:rPr>
        <w:t xml:space="preserve"> or filed</w:t>
      </w:r>
      <w:r>
        <w:rPr>
          <w:spacing w:val="-3"/>
          <w:sz w:val="20"/>
        </w:rPr>
        <w:t xml:space="preserve"> </w:t>
      </w:r>
      <w:r>
        <w:rPr>
          <w:sz w:val="20"/>
        </w:rPr>
        <w:t>by</w:t>
      </w:r>
      <w:r w:rsidR="000611F0">
        <w:rPr>
          <w:sz w:val="20"/>
        </w:rPr>
        <w:t>,</w:t>
      </w:r>
      <w:r>
        <w:rPr>
          <w:spacing w:val="-6"/>
          <w:sz w:val="20"/>
        </w:rPr>
        <w:t xml:space="preserve"> </w:t>
      </w:r>
      <w:r>
        <w:rPr>
          <w:sz w:val="20"/>
        </w:rPr>
        <w:t>or</w:t>
      </w:r>
      <w:r>
        <w:rPr>
          <w:spacing w:val="-3"/>
          <w:sz w:val="20"/>
        </w:rPr>
        <w:t xml:space="preserve"> </w:t>
      </w:r>
      <w:r>
        <w:rPr>
          <w:sz w:val="20"/>
        </w:rPr>
        <w:t>against</w:t>
      </w:r>
      <w:r w:rsidR="000611F0">
        <w:rPr>
          <w:sz w:val="20"/>
        </w:rPr>
        <w:t>,</w:t>
      </w:r>
      <w:r>
        <w:rPr>
          <w:spacing w:val="-4"/>
          <w:sz w:val="20"/>
        </w:rPr>
        <w:t xml:space="preserve"> </w:t>
      </w:r>
      <w:r>
        <w:rPr>
          <w:sz w:val="20"/>
        </w:rPr>
        <w:t>the</w:t>
      </w:r>
      <w:r>
        <w:rPr>
          <w:spacing w:val="-3"/>
          <w:sz w:val="20"/>
        </w:rPr>
        <w:t xml:space="preserve"> </w:t>
      </w:r>
      <w:r>
        <w:rPr>
          <w:sz w:val="20"/>
        </w:rPr>
        <w:t>Affiant</w:t>
      </w:r>
      <w:r>
        <w:rPr>
          <w:spacing w:val="3"/>
          <w:sz w:val="20"/>
        </w:rPr>
        <w:t xml:space="preserve"> </w:t>
      </w:r>
      <w:r>
        <w:rPr>
          <w:sz w:val="20"/>
        </w:rPr>
        <w:t>or</w:t>
      </w:r>
      <w:r>
        <w:rPr>
          <w:spacing w:val="-3"/>
          <w:sz w:val="20"/>
        </w:rPr>
        <w:t xml:space="preserve"> </w:t>
      </w:r>
      <w:r>
        <w:rPr>
          <w:sz w:val="20"/>
        </w:rPr>
        <w:t>any</w:t>
      </w:r>
      <w:r>
        <w:rPr>
          <w:spacing w:val="-7"/>
          <w:sz w:val="20"/>
        </w:rPr>
        <w:t xml:space="preserve"> </w:t>
      </w:r>
      <w:r>
        <w:rPr>
          <w:sz w:val="20"/>
        </w:rPr>
        <w:t>other</w:t>
      </w:r>
      <w:r>
        <w:rPr>
          <w:spacing w:val="-2"/>
          <w:sz w:val="20"/>
        </w:rPr>
        <w:t xml:space="preserve"> </w:t>
      </w:r>
      <w:r>
        <w:rPr>
          <w:sz w:val="20"/>
        </w:rPr>
        <w:t>property owner currently in</w:t>
      </w:r>
      <w:r>
        <w:rPr>
          <w:spacing w:val="-6"/>
          <w:sz w:val="20"/>
        </w:rPr>
        <w:t xml:space="preserve"> </w:t>
      </w:r>
      <w:r>
        <w:rPr>
          <w:sz w:val="20"/>
        </w:rPr>
        <w:t>title.</w:t>
      </w:r>
    </w:p>
    <w:p w14:paraId="40010A7D" w14:textId="77777777" w:rsidR="002928CE" w:rsidRDefault="002928CE">
      <w:pPr>
        <w:pStyle w:val="BodyText"/>
        <w:spacing w:before="6"/>
      </w:pPr>
    </w:p>
    <w:p w14:paraId="02FC22B9" w14:textId="52D04F15" w:rsidR="002928CE" w:rsidRDefault="00A82005">
      <w:pPr>
        <w:pStyle w:val="ListParagraph"/>
        <w:numPr>
          <w:ilvl w:val="0"/>
          <w:numId w:val="1"/>
        </w:numPr>
        <w:tabs>
          <w:tab w:val="left" w:pos="863"/>
        </w:tabs>
        <w:spacing w:before="0" w:line="247" w:lineRule="auto"/>
        <w:ind w:left="862" w:right="1694" w:hanging="302"/>
        <w:rPr>
          <w:b/>
          <w:sz w:val="20"/>
        </w:rPr>
      </w:pPr>
      <w:r>
        <w:rPr>
          <w:sz w:val="20"/>
        </w:rPr>
        <w:t xml:space="preserve">There are no unpaid </w:t>
      </w:r>
      <w:r w:rsidR="000611F0">
        <w:rPr>
          <w:sz w:val="20"/>
        </w:rPr>
        <w:t xml:space="preserve">taxes, assessments or </w:t>
      </w:r>
      <w:r>
        <w:rPr>
          <w:sz w:val="20"/>
        </w:rPr>
        <w:t>utility type bills including but not limited to bills for water, sewer, hazardous waste,</w:t>
      </w:r>
      <w:r>
        <w:rPr>
          <w:spacing w:val="-4"/>
          <w:sz w:val="20"/>
        </w:rPr>
        <w:t xml:space="preserve"> </w:t>
      </w:r>
      <w:r>
        <w:rPr>
          <w:sz w:val="20"/>
        </w:rPr>
        <w:t>recycling,</w:t>
      </w:r>
      <w:r>
        <w:rPr>
          <w:spacing w:val="-3"/>
          <w:sz w:val="20"/>
        </w:rPr>
        <w:t xml:space="preserve"> </w:t>
      </w:r>
      <w:r>
        <w:rPr>
          <w:sz w:val="20"/>
        </w:rPr>
        <w:t>storm</w:t>
      </w:r>
      <w:r>
        <w:rPr>
          <w:spacing w:val="-6"/>
          <w:sz w:val="20"/>
        </w:rPr>
        <w:t xml:space="preserve"> </w:t>
      </w:r>
      <w:r>
        <w:rPr>
          <w:sz w:val="20"/>
        </w:rPr>
        <w:t>drain</w:t>
      </w:r>
      <w:r>
        <w:rPr>
          <w:spacing w:val="-4"/>
          <w:sz w:val="20"/>
        </w:rPr>
        <w:t xml:space="preserve"> </w:t>
      </w:r>
      <w:r>
        <w:rPr>
          <w:sz w:val="20"/>
        </w:rPr>
        <w:t>and/or</w:t>
      </w:r>
      <w:r>
        <w:rPr>
          <w:spacing w:val="-3"/>
          <w:sz w:val="20"/>
        </w:rPr>
        <w:t xml:space="preserve"> </w:t>
      </w:r>
      <w:r>
        <w:rPr>
          <w:sz w:val="20"/>
        </w:rPr>
        <w:t>rubbish</w:t>
      </w:r>
      <w:r>
        <w:rPr>
          <w:spacing w:val="-4"/>
          <w:sz w:val="20"/>
        </w:rPr>
        <w:t xml:space="preserve"> </w:t>
      </w:r>
      <w:r>
        <w:rPr>
          <w:sz w:val="20"/>
        </w:rPr>
        <w:t>and</w:t>
      </w:r>
      <w:r>
        <w:rPr>
          <w:spacing w:val="-3"/>
          <w:sz w:val="20"/>
        </w:rPr>
        <w:t xml:space="preserve"> </w:t>
      </w:r>
      <w:r>
        <w:rPr>
          <w:sz w:val="20"/>
        </w:rPr>
        <w:t>there</w:t>
      </w:r>
      <w:r>
        <w:rPr>
          <w:spacing w:val="-3"/>
          <w:sz w:val="20"/>
        </w:rPr>
        <w:t xml:space="preserve"> </w:t>
      </w:r>
      <w:r>
        <w:rPr>
          <w:sz w:val="20"/>
        </w:rPr>
        <w:t>are</w:t>
      </w:r>
      <w:r>
        <w:rPr>
          <w:spacing w:val="-3"/>
          <w:sz w:val="20"/>
        </w:rPr>
        <w:t xml:space="preserve"> </w:t>
      </w:r>
      <w:r>
        <w:rPr>
          <w:sz w:val="20"/>
        </w:rPr>
        <w:t>no</w:t>
      </w:r>
      <w:r>
        <w:rPr>
          <w:spacing w:val="-2"/>
          <w:sz w:val="20"/>
        </w:rPr>
        <w:t xml:space="preserve"> </w:t>
      </w:r>
      <w:r>
        <w:rPr>
          <w:sz w:val="20"/>
        </w:rPr>
        <w:t>liens</w:t>
      </w:r>
      <w:r>
        <w:rPr>
          <w:spacing w:val="-4"/>
          <w:sz w:val="20"/>
        </w:rPr>
        <w:t xml:space="preserve"> </w:t>
      </w:r>
      <w:r>
        <w:rPr>
          <w:sz w:val="20"/>
        </w:rPr>
        <w:t>related</w:t>
      </w:r>
      <w:r>
        <w:rPr>
          <w:spacing w:val="-2"/>
          <w:sz w:val="20"/>
        </w:rPr>
        <w:t xml:space="preserve"> </w:t>
      </w:r>
      <w:r>
        <w:rPr>
          <w:sz w:val="20"/>
        </w:rPr>
        <w:t>to</w:t>
      </w:r>
      <w:r>
        <w:rPr>
          <w:spacing w:val="-2"/>
          <w:sz w:val="20"/>
        </w:rPr>
        <w:t xml:space="preserve"> </w:t>
      </w:r>
      <w:r>
        <w:rPr>
          <w:sz w:val="20"/>
        </w:rPr>
        <w:t>such</w:t>
      </w:r>
      <w:r>
        <w:rPr>
          <w:spacing w:val="-4"/>
          <w:sz w:val="20"/>
        </w:rPr>
        <w:t xml:space="preserve"> </w:t>
      </w:r>
      <w:r>
        <w:rPr>
          <w:sz w:val="20"/>
        </w:rPr>
        <w:t>utilities</w:t>
      </w:r>
      <w:r>
        <w:rPr>
          <w:spacing w:val="-4"/>
          <w:sz w:val="20"/>
        </w:rPr>
        <w:t xml:space="preserve"> </w:t>
      </w:r>
      <w:r>
        <w:rPr>
          <w:sz w:val="20"/>
        </w:rPr>
        <w:t>from</w:t>
      </w:r>
      <w:r>
        <w:rPr>
          <w:spacing w:val="-7"/>
          <w:sz w:val="20"/>
        </w:rPr>
        <w:t xml:space="preserve"> </w:t>
      </w:r>
      <w:r>
        <w:rPr>
          <w:sz w:val="20"/>
        </w:rPr>
        <w:t>or</w:t>
      </w:r>
      <w:r>
        <w:rPr>
          <w:spacing w:val="-3"/>
          <w:sz w:val="20"/>
        </w:rPr>
        <w:t xml:space="preserve"> </w:t>
      </w:r>
      <w:r>
        <w:rPr>
          <w:sz w:val="20"/>
        </w:rPr>
        <w:t xml:space="preserve">on the </w:t>
      </w:r>
      <w:r w:rsidR="00853E19">
        <w:rPr>
          <w:sz w:val="20"/>
        </w:rPr>
        <w:t>Land</w:t>
      </w:r>
      <w:r>
        <w:rPr>
          <w:sz w:val="20"/>
        </w:rPr>
        <w:t xml:space="preserve">, with the exception of the following: </w:t>
      </w:r>
      <w:r>
        <w:rPr>
          <w:b/>
          <w:sz w:val="20"/>
        </w:rPr>
        <w:t>(If none, please state</w:t>
      </w:r>
      <w:r>
        <w:rPr>
          <w:b/>
          <w:spacing w:val="-13"/>
          <w:sz w:val="20"/>
        </w:rPr>
        <w:t xml:space="preserve"> </w:t>
      </w:r>
      <w:r>
        <w:rPr>
          <w:b/>
          <w:sz w:val="20"/>
        </w:rPr>
        <w:t>“none”)</w:t>
      </w:r>
      <w:r w:rsidR="000611F0">
        <w:rPr>
          <w:b/>
          <w:sz w:val="20"/>
        </w:rPr>
        <w:t xml:space="preserve"> _</w:t>
      </w:r>
      <w:r w:rsidR="00DA16F7">
        <w:rPr>
          <w:b/>
          <w:sz w:val="20"/>
        </w:rPr>
        <w:t>___________</w:t>
      </w:r>
      <w:r w:rsidR="000611F0">
        <w:rPr>
          <w:b/>
          <w:sz w:val="20"/>
        </w:rPr>
        <w:t>_______________________________________________________________________</w:t>
      </w:r>
    </w:p>
    <w:p w14:paraId="5408D815" w14:textId="77777777" w:rsidR="002928CE" w:rsidRDefault="002928CE">
      <w:pPr>
        <w:pStyle w:val="BodyText"/>
        <w:spacing w:before="5"/>
        <w:rPr>
          <w:b/>
          <w:sz w:val="10"/>
        </w:rPr>
      </w:pPr>
    </w:p>
    <w:p w14:paraId="72568F4B" w14:textId="27308C3E" w:rsidR="002928CE" w:rsidRDefault="00A82005">
      <w:pPr>
        <w:pStyle w:val="ListParagraph"/>
        <w:numPr>
          <w:ilvl w:val="0"/>
          <w:numId w:val="1"/>
        </w:numPr>
        <w:tabs>
          <w:tab w:val="left" w:pos="863"/>
        </w:tabs>
        <w:spacing w:before="91" w:line="247" w:lineRule="auto"/>
        <w:ind w:left="966" w:right="832" w:hanging="406"/>
        <w:rPr>
          <w:b/>
          <w:sz w:val="20"/>
        </w:rPr>
      </w:pPr>
      <w:r>
        <w:rPr>
          <w:sz w:val="20"/>
        </w:rPr>
        <w:t>There are no financial obligations secured by trust deeds, mortgages, financing statements, vendor’s liens, security</w:t>
      </w:r>
      <w:r>
        <w:rPr>
          <w:spacing w:val="-8"/>
          <w:sz w:val="20"/>
        </w:rPr>
        <w:t xml:space="preserve"> </w:t>
      </w:r>
      <w:r>
        <w:rPr>
          <w:sz w:val="20"/>
        </w:rPr>
        <w:t>agreements</w:t>
      </w:r>
      <w:r>
        <w:rPr>
          <w:spacing w:val="-5"/>
          <w:sz w:val="20"/>
        </w:rPr>
        <w:t xml:space="preserve"> </w:t>
      </w:r>
      <w:r>
        <w:rPr>
          <w:sz w:val="20"/>
        </w:rPr>
        <w:t>or</w:t>
      </w:r>
      <w:r>
        <w:rPr>
          <w:spacing w:val="-2"/>
          <w:sz w:val="20"/>
        </w:rPr>
        <w:t xml:space="preserve"> </w:t>
      </w:r>
      <w:r>
        <w:rPr>
          <w:sz w:val="20"/>
        </w:rPr>
        <w:t>otherwise,</w:t>
      </w:r>
      <w:r>
        <w:rPr>
          <w:spacing w:val="-4"/>
          <w:sz w:val="20"/>
        </w:rPr>
        <w:t xml:space="preserve"> </w:t>
      </w:r>
      <w:r>
        <w:rPr>
          <w:sz w:val="20"/>
        </w:rPr>
        <w:t>against</w:t>
      </w:r>
      <w:r>
        <w:rPr>
          <w:spacing w:val="-5"/>
          <w:sz w:val="20"/>
        </w:rPr>
        <w:t xml:space="preserve"> </w:t>
      </w:r>
      <w:r>
        <w:rPr>
          <w:sz w:val="20"/>
        </w:rPr>
        <w:t>the</w:t>
      </w:r>
      <w:r>
        <w:rPr>
          <w:spacing w:val="-3"/>
          <w:sz w:val="20"/>
        </w:rPr>
        <w:t xml:space="preserve"> </w:t>
      </w:r>
      <w:r w:rsidR="00853E19">
        <w:rPr>
          <w:sz w:val="20"/>
        </w:rPr>
        <w:t>Land</w:t>
      </w:r>
      <w:r>
        <w:rPr>
          <w:sz w:val="20"/>
        </w:rPr>
        <w:t>,</w:t>
      </w:r>
      <w:r>
        <w:rPr>
          <w:spacing w:val="-4"/>
          <w:sz w:val="20"/>
        </w:rPr>
        <w:t xml:space="preserve"> </w:t>
      </w:r>
      <w:r>
        <w:rPr>
          <w:sz w:val="20"/>
        </w:rPr>
        <w:t>except</w:t>
      </w:r>
      <w:r>
        <w:rPr>
          <w:spacing w:val="-5"/>
          <w:sz w:val="20"/>
        </w:rPr>
        <w:t xml:space="preserve"> </w:t>
      </w:r>
      <w:r>
        <w:rPr>
          <w:sz w:val="20"/>
        </w:rPr>
        <w:t>as</w:t>
      </w:r>
      <w:r>
        <w:rPr>
          <w:spacing w:val="-5"/>
          <w:sz w:val="20"/>
        </w:rPr>
        <w:t xml:space="preserve"> </w:t>
      </w:r>
      <w:r>
        <w:rPr>
          <w:sz w:val="20"/>
        </w:rPr>
        <w:t>set</w:t>
      </w:r>
      <w:r>
        <w:rPr>
          <w:spacing w:val="-4"/>
          <w:sz w:val="20"/>
        </w:rPr>
        <w:t xml:space="preserve"> </w:t>
      </w:r>
      <w:r>
        <w:rPr>
          <w:sz w:val="20"/>
        </w:rPr>
        <w:t>forth</w:t>
      </w:r>
      <w:r>
        <w:rPr>
          <w:spacing w:val="-5"/>
          <w:sz w:val="20"/>
        </w:rPr>
        <w:t xml:space="preserve"> </w:t>
      </w:r>
      <w:r>
        <w:rPr>
          <w:sz w:val="20"/>
        </w:rPr>
        <w:t>in</w:t>
      </w:r>
      <w:r>
        <w:rPr>
          <w:spacing w:val="-6"/>
          <w:sz w:val="20"/>
        </w:rPr>
        <w:t xml:space="preserve"> </w:t>
      </w:r>
      <w:r>
        <w:rPr>
          <w:sz w:val="20"/>
        </w:rPr>
        <w:t>the</w:t>
      </w:r>
      <w:r>
        <w:rPr>
          <w:spacing w:val="-4"/>
          <w:sz w:val="20"/>
        </w:rPr>
        <w:t xml:space="preserve"> </w:t>
      </w:r>
      <w:r>
        <w:rPr>
          <w:sz w:val="20"/>
        </w:rPr>
        <w:t>Preliminary</w:t>
      </w:r>
      <w:r>
        <w:rPr>
          <w:spacing w:val="-8"/>
          <w:sz w:val="20"/>
        </w:rPr>
        <w:t xml:space="preserve"> </w:t>
      </w:r>
      <w:r>
        <w:rPr>
          <w:sz w:val="20"/>
        </w:rPr>
        <w:t>Report,</w:t>
      </w:r>
      <w:r>
        <w:rPr>
          <w:spacing w:val="3"/>
          <w:sz w:val="20"/>
        </w:rPr>
        <w:t xml:space="preserve"> </w:t>
      </w:r>
      <w:r>
        <w:rPr>
          <w:sz w:val="20"/>
        </w:rPr>
        <w:t xml:space="preserve">proforma and/or Commitment, and as set forth below: </w:t>
      </w:r>
      <w:r>
        <w:rPr>
          <w:b/>
          <w:sz w:val="20"/>
        </w:rPr>
        <w:t>(If none, please state</w:t>
      </w:r>
      <w:r>
        <w:rPr>
          <w:b/>
          <w:spacing w:val="-9"/>
          <w:sz w:val="20"/>
        </w:rPr>
        <w:t xml:space="preserve"> </w:t>
      </w:r>
      <w:r>
        <w:rPr>
          <w:b/>
          <w:sz w:val="20"/>
        </w:rPr>
        <w:t>“none”)</w:t>
      </w:r>
    </w:p>
    <w:p w14:paraId="7DC41F23" w14:textId="77777777" w:rsidR="002928CE" w:rsidRDefault="00A82005">
      <w:pPr>
        <w:pStyle w:val="BodyText"/>
        <w:tabs>
          <w:tab w:val="left" w:pos="6321"/>
        </w:tabs>
        <w:spacing w:line="227" w:lineRule="exact"/>
        <w:ind w:left="2000"/>
      </w:pPr>
      <w:r>
        <w:rPr>
          <w:u w:val="single"/>
        </w:rPr>
        <w:t>Creditor</w:t>
      </w:r>
      <w:r>
        <w:tab/>
      </w:r>
      <w:r>
        <w:rPr>
          <w:u w:val="single"/>
        </w:rPr>
        <w:t>Approximate</w:t>
      </w:r>
      <w:r>
        <w:rPr>
          <w:spacing w:val="-1"/>
          <w:u w:val="single"/>
        </w:rPr>
        <w:t xml:space="preserve"> </w:t>
      </w:r>
      <w:r>
        <w:rPr>
          <w:u w:val="single"/>
        </w:rPr>
        <w:t>Balance</w:t>
      </w:r>
    </w:p>
    <w:tbl>
      <w:tblPr>
        <w:tblW w:w="0" w:type="auto"/>
        <w:tblInd w:w="973" w:type="dxa"/>
        <w:tblLayout w:type="fixed"/>
        <w:tblCellMar>
          <w:left w:w="0" w:type="dxa"/>
          <w:right w:w="0" w:type="dxa"/>
        </w:tblCellMar>
        <w:tblLook w:val="01E0" w:firstRow="1" w:lastRow="1" w:firstColumn="1" w:lastColumn="1" w:noHBand="0" w:noVBand="0"/>
      </w:tblPr>
      <w:tblGrid>
        <w:gridCol w:w="3830"/>
        <w:gridCol w:w="703"/>
        <w:gridCol w:w="3830"/>
      </w:tblGrid>
      <w:tr w:rsidR="002928CE" w14:paraId="2FC13449" w14:textId="77777777">
        <w:trPr>
          <w:trHeight w:val="213"/>
        </w:trPr>
        <w:tc>
          <w:tcPr>
            <w:tcW w:w="3830" w:type="dxa"/>
            <w:tcBorders>
              <w:bottom w:val="single" w:sz="6" w:space="0" w:color="000000"/>
            </w:tcBorders>
          </w:tcPr>
          <w:p w14:paraId="4FE6F17F" w14:textId="303B98DA" w:rsidR="002928CE" w:rsidRDefault="00DA16F7">
            <w:pPr>
              <w:pStyle w:val="TableParagraph"/>
              <w:rPr>
                <w:sz w:val="14"/>
              </w:rPr>
            </w:pPr>
            <w:r>
              <w:rPr>
                <w:sz w:val="14"/>
              </w:rPr>
              <w:br/>
            </w:r>
          </w:p>
        </w:tc>
        <w:tc>
          <w:tcPr>
            <w:tcW w:w="703" w:type="dxa"/>
          </w:tcPr>
          <w:p w14:paraId="69CB86E0" w14:textId="77777777" w:rsidR="002928CE" w:rsidRDefault="002928CE">
            <w:pPr>
              <w:pStyle w:val="TableParagraph"/>
              <w:rPr>
                <w:sz w:val="14"/>
              </w:rPr>
            </w:pPr>
          </w:p>
        </w:tc>
        <w:tc>
          <w:tcPr>
            <w:tcW w:w="3830" w:type="dxa"/>
            <w:tcBorders>
              <w:bottom w:val="single" w:sz="6" w:space="0" w:color="000000"/>
            </w:tcBorders>
          </w:tcPr>
          <w:p w14:paraId="4002353D" w14:textId="77777777" w:rsidR="002928CE" w:rsidRDefault="002928CE">
            <w:pPr>
              <w:pStyle w:val="TableParagraph"/>
              <w:rPr>
                <w:sz w:val="14"/>
              </w:rPr>
            </w:pPr>
          </w:p>
        </w:tc>
      </w:tr>
      <w:tr w:rsidR="00DA16F7" w14:paraId="09996FEF" w14:textId="77777777">
        <w:trPr>
          <w:trHeight w:val="410"/>
        </w:trPr>
        <w:tc>
          <w:tcPr>
            <w:tcW w:w="3830" w:type="dxa"/>
            <w:tcBorders>
              <w:top w:val="single" w:sz="6" w:space="0" w:color="000000"/>
              <w:bottom w:val="single" w:sz="6" w:space="0" w:color="000000"/>
            </w:tcBorders>
          </w:tcPr>
          <w:p w14:paraId="21FFA72B" w14:textId="0B2826B0" w:rsidR="00DA16F7" w:rsidRDefault="00DA16F7" w:rsidP="00DA16F7">
            <w:pPr>
              <w:pStyle w:val="TableParagraph"/>
              <w:rPr>
                <w:sz w:val="20"/>
              </w:rPr>
            </w:pPr>
            <w:r w:rsidRPr="00420B9E">
              <w:rPr>
                <w:sz w:val="14"/>
              </w:rPr>
              <w:br/>
            </w:r>
          </w:p>
        </w:tc>
        <w:tc>
          <w:tcPr>
            <w:tcW w:w="703" w:type="dxa"/>
          </w:tcPr>
          <w:p w14:paraId="67BCDD82" w14:textId="1E60F605" w:rsidR="00DA16F7" w:rsidRDefault="00DA16F7" w:rsidP="00DA16F7">
            <w:pPr>
              <w:pStyle w:val="TableParagraph"/>
              <w:rPr>
                <w:sz w:val="20"/>
              </w:rPr>
            </w:pPr>
            <w:r w:rsidRPr="00420B9E">
              <w:rPr>
                <w:sz w:val="14"/>
              </w:rPr>
              <w:br/>
            </w:r>
          </w:p>
        </w:tc>
        <w:tc>
          <w:tcPr>
            <w:tcW w:w="3830" w:type="dxa"/>
            <w:tcBorders>
              <w:top w:val="single" w:sz="6" w:space="0" w:color="000000"/>
              <w:bottom w:val="single" w:sz="6" w:space="0" w:color="000000"/>
            </w:tcBorders>
          </w:tcPr>
          <w:p w14:paraId="538AA99B" w14:textId="08CAED9E" w:rsidR="00DA16F7" w:rsidRDefault="00DA16F7" w:rsidP="00DA16F7">
            <w:pPr>
              <w:pStyle w:val="TableParagraph"/>
              <w:rPr>
                <w:sz w:val="20"/>
              </w:rPr>
            </w:pPr>
            <w:r w:rsidRPr="00420B9E">
              <w:rPr>
                <w:sz w:val="14"/>
              </w:rPr>
              <w:br/>
            </w:r>
          </w:p>
        </w:tc>
      </w:tr>
    </w:tbl>
    <w:p w14:paraId="5E67E862" w14:textId="77777777" w:rsidR="002928CE" w:rsidRDefault="002928CE">
      <w:pPr>
        <w:pStyle w:val="BodyText"/>
        <w:spacing w:before="4"/>
        <w:rPr>
          <w:sz w:val="17"/>
        </w:rPr>
      </w:pPr>
    </w:p>
    <w:p w14:paraId="534AD928" w14:textId="1E93C713" w:rsidR="002928CE" w:rsidRDefault="00A82005">
      <w:pPr>
        <w:pStyle w:val="ListParagraph"/>
        <w:numPr>
          <w:ilvl w:val="0"/>
          <w:numId w:val="1"/>
        </w:numPr>
        <w:tabs>
          <w:tab w:val="left" w:pos="914"/>
        </w:tabs>
        <w:spacing w:before="1" w:line="247" w:lineRule="auto"/>
        <w:ind w:left="920" w:right="784" w:hanging="360"/>
        <w:rPr>
          <w:b/>
          <w:sz w:val="20"/>
        </w:rPr>
      </w:pPr>
      <w:r>
        <w:rPr>
          <w:sz w:val="20"/>
        </w:rPr>
        <w:t>There has been no harvesting or production of any oil, gas, geothermal materials or other minerals from or on the</w:t>
      </w:r>
      <w:r>
        <w:rPr>
          <w:spacing w:val="-4"/>
          <w:sz w:val="20"/>
        </w:rPr>
        <w:t xml:space="preserve"> </w:t>
      </w:r>
      <w:r w:rsidR="00853E19">
        <w:rPr>
          <w:spacing w:val="-4"/>
          <w:sz w:val="20"/>
        </w:rPr>
        <w:t>Land</w:t>
      </w:r>
      <w:r>
        <w:rPr>
          <w:spacing w:val="-7"/>
          <w:sz w:val="20"/>
        </w:rPr>
        <w:t xml:space="preserve"> </w:t>
      </w:r>
      <w:r>
        <w:rPr>
          <w:sz w:val="20"/>
        </w:rPr>
        <w:t>and</w:t>
      </w:r>
      <w:r>
        <w:rPr>
          <w:spacing w:val="-2"/>
          <w:sz w:val="20"/>
        </w:rPr>
        <w:t xml:space="preserve"> </w:t>
      </w:r>
      <w:r>
        <w:rPr>
          <w:sz w:val="20"/>
        </w:rPr>
        <w:t>there</w:t>
      </w:r>
      <w:r>
        <w:rPr>
          <w:spacing w:val="-2"/>
          <w:sz w:val="20"/>
        </w:rPr>
        <w:t xml:space="preserve"> </w:t>
      </w:r>
      <w:r>
        <w:rPr>
          <w:sz w:val="20"/>
        </w:rPr>
        <w:t>are</w:t>
      </w:r>
      <w:r>
        <w:rPr>
          <w:spacing w:val="-3"/>
          <w:sz w:val="20"/>
        </w:rPr>
        <w:t xml:space="preserve"> </w:t>
      </w:r>
      <w:r>
        <w:rPr>
          <w:sz w:val="20"/>
        </w:rPr>
        <w:t>no</w:t>
      </w:r>
      <w:r>
        <w:rPr>
          <w:spacing w:val="-2"/>
          <w:sz w:val="20"/>
        </w:rPr>
        <w:t xml:space="preserve"> </w:t>
      </w:r>
      <w:r>
        <w:rPr>
          <w:sz w:val="20"/>
        </w:rPr>
        <w:t>oil,</w:t>
      </w:r>
      <w:r>
        <w:rPr>
          <w:spacing w:val="-4"/>
          <w:sz w:val="20"/>
        </w:rPr>
        <w:t xml:space="preserve"> </w:t>
      </w:r>
      <w:r>
        <w:rPr>
          <w:sz w:val="20"/>
        </w:rPr>
        <w:t>gas,</w:t>
      </w:r>
      <w:r>
        <w:rPr>
          <w:spacing w:val="-2"/>
          <w:sz w:val="20"/>
        </w:rPr>
        <w:t xml:space="preserve"> </w:t>
      </w:r>
      <w:r>
        <w:rPr>
          <w:sz w:val="20"/>
        </w:rPr>
        <w:t>geothermal</w:t>
      </w:r>
      <w:r>
        <w:rPr>
          <w:spacing w:val="-3"/>
          <w:sz w:val="20"/>
        </w:rPr>
        <w:t xml:space="preserve"> </w:t>
      </w:r>
      <w:r>
        <w:rPr>
          <w:sz w:val="20"/>
        </w:rPr>
        <w:t>and/or</w:t>
      </w:r>
      <w:r>
        <w:rPr>
          <w:spacing w:val="-3"/>
          <w:sz w:val="20"/>
        </w:rPr>
        <w:t xml:space="preserve"> </w:t>
      </w:r>
      <w:r>
        <w:rPr>
          <w:sz w:val="20"/>
        </w:rPr>
        <w:t>mineral</w:t>
      </w:r>
      <w:r>
        <w:rPr>
          <w:spacing w:val="-2"/>
          <w:sz w:val="20"/>
        </w:rPr>
        <w:t xml:space="preserve"> </w:t>
      </w:r>
      <w:r>
        <w:rPr>
          <w:sz w:val="20"/>
        </w:rPr>
        <w:t>leases,</w:t>
      </w:r>
      <w:r>
        <w:rPr>
          <w:spacing w:val="-4"/>
          <w:sz w:val="20"/>
        </w:rPr>
        <w:t xml:space="preserve"> </w:t>
      </w:r>
      <w:r>
        <w:rPr>
          <w:sz w:val="20"/>
        </w:rPr>
        <w:t>licenses,</w:t>
      </w:r>
      <w:r>
        <w:rPr>
          <w:spacing w:val="-3"/>
          <w:sz w:val="20"/>
        </w:rPr>
        <w:t xml:space="preserve"> </w:t>
      </w:r>
      <w:r>
        <w:rPr>
          <w:sz w:val="20"/>
        </w:rPr>
        <w:t>options,</w:t>
      </w:r>
      <w:r>
        <w:rPr>
          <w:spacing w:val="-3"/>
          <w:sz w:val="20"/>
        </w:rPr>
        <w:t xml:space="preserve"> </w:t>
      </w:r>
      <w:r>
        <w:rPr>
          <w:sz w:val="20"/>
        </w:rPr>
        <w:t>rights</w:t>
      </w:r>
      <w:r>
        <w:rPr>
          <w:spacing w:val="-3"/>
          <w:sz w:val="20"/>
        </w:rPr>
        <w:t xml:space="preserve"> </w:t>
      </w:r>
      <w:r>
        <w:rPr>
          <w:sz w:val="20"/>
        </w:rPr>
        <w:t>of</w:t>
      </w:r>
      <w:r>
        <w:rPr>
          <w:spacing w:val="-5"/>
          <w:sz w:val="20"/>
        </w:rPr>
        <w:t xml:space="preserve"> </w:t>
      </w:r>
      <w:r>
        <w:rPr>
          <w:sz w:val="20"/>
        </w:rPr>
        <w:t>first</w:t>
      </w:r>
      <w:r>
        <w:rPr>
          <w:spacing w:val="-4"/>
          <w:sz w:val="20"/>
        </w:rPr>
        <w:t xml:space="preserve"> </w:t>
      </w:r>
      <w:r>
        <w:rPr>
          <w:sz w:val="20"/>
        </w:rPr>
        <w:t xml:space="preserve">refusal, and/or contracts to sell, affecting the mineral rights associated with the </w:t>
      </w:r>
      <w:r w:rsidR="00853E19">
        <w:rPr>
          <w:sz w:val="20"/>
        </w:rPr>
        <w:t>Land</w:t>
      </w:r>
      <w:r>
        <w:rPr>
          <w:sz w:val="20"/>
        </w:rPr>
        <w:t xml:space="preserve">, or other parties currently in possession, of the mineral rights on the </w:t>
      </w:r>
      <w:r w:rsidR="00853E19">
        <w:rPr>
          <w:sz w:val="20"/>
        </w:rPr>
        <w:t>Land</w:t>
      </w:r>
      <w:r>
        <w:rPr>
          <w:sz w:val="20"/>
        </w:rPr>
        <w:t xml:space="preserve">, except the following: </w:t>
      </w:r>
      <w:r>
        <w:rPr>
          <w:b/>
          <w:sz w:val="20"/>
        </w:rPr>
        <w:t>(If none, please state</w:t>
      </w:r>
      <w:r>
        <w:rPr>
          <w:b/>
          <w:spacing w:val="-32"/>
          <w:sz w:val="20"/>
        </w:rPr>
        <w:t xml:space="preserve"> </w:t>
      </w:r>
      <w:r>
        <w:rPr>
          <w:b/>
          <w:sz w:val="20"/>
        </w:rPr>
        <w:t>“none”)</w:t>
      </w:r>
      <w:r w:rsidR="00DA16F7">
        <w:rPr>
          <w:b/>
          <w:sz w:val="20"/>
        </w:rPr>
        <w:t xml:space="preserve"> </w:t>
      </w:r>
    </w:p>
    <w:p w14:paraId="087F3B5C" w14:textId="77777777" w:rsidR="00DA16F7" w:rsidRDefault="00DA16F7" w:rsidP="00F72957">
      <w:pPr>
        <w:pStyle w:val="ListParagraph"/>
        <w:tabs>
          <w:tab w:val="left" w:pos="863"/>
        </w:tabs>
        <w:spacing w:before="0" w:line="247" w:lineRule="auto"/>
        <w:ind w:left="862" w:right="1694" w:firstLine="0"/>
        <w:rPr>
          <w:b/>
          <w:sz w:val="20"/>
        </w:rPr>
      </w:pPr>
      <w:r>
        <w:rPr>
          <w:b/>
          <w:sz w:val="20"/>
        </w:rPr>
        <w:t>___________________________________________________________________________________</w:t>
      </w:r>
    </w:p>
    <w:p w14:paraId="2A1ADFB2" w14:textId="2946DD7A" w:rsidR="002928CE" w:rsidRDefault="00A82005">
      <w:pPr>
        <w:pStyle w:val="ListParagraph"/>
        <w:numPr>
          <w:ilvl w:val="0"/>
          <w:numId w:val="1"/>
        </w:numPr>
        <w:tabs>
          <w:tab w:val="left" w:pos="914"/>
        </w:tabs>
        <w:spacing w:before="91" w:line="247" w:lineRule="auto"/>
        <w:ind w:left="913" w:right="1248" w:hanging="353"/>
        <w:rPr>
          <w:b/>
          <w:sz w:val="20"/>
        </w:rPr>
      </w:pPr>
      <w:r>
        <w:rPr>
          <w:sz w:val="20"/>
        </w:rPr>
        <w:t>Other</w:t>
      </w:r>
      <w:r>
        <w:rPr>
          <w:spacing w:val="-3"/>
          <w:sz w:val="20"/>
        </w:rPr>
        <w:t xml:space="preserve"> </w:t>
      </w:r>
      <w:r>
        <w:rPr>
          <w:sz w:val="20"/>
        </w:rPr>
        <w:t>than</w:t>
      </w:r>
      <w:r>
        <w:rPr>
          <w:spacing w:val="-4"/>
          <w:sz w:val="20"/>
        </w:rPr>
        <w:t xml:space="preserve"> </w:t>
      </w:r>
      <w:r>
        <w:rPr>
          <w:sz w:val="20"/>
        </w:rPr>
        <w:t>the</w:t>
      </w:r>
      <w:r>
        <w:rPr>
          <w:spacing w:val="-3"/>
          <w:sz w:val="20"/>
        </w:rPr>
        <w:t xml:space="preserve"> </w:t>
      </w:r>
      <w:r>
        <w:rPr>
          <w:sz w:val="20"/>
        </w:rPr>
        <w:t>Affiant,</w:t>
      </w:r>
      <w:r>
        <w:rPr>
          <w:spacing w:val="-3"/>
          <w:sz w:val="20"/>
        </w:rPr>
        <w:t xml:space="preserve"> </w:t>
      </w:r>
      <w:r>
        <w:rPr>
          <w:sz w:val="20"/>
        </w:rPr>
        <w:t>there</w:t>
      </w:r>
      <w:r>
        <w:rPr>
          <w:spacing w:val="-3"/>
          <w:sz w:val="20"/>
        </w:rPr>
        <w:t xml:space="preserve"> </w:t>
      </w:r>
      <w:r>
        <w:rPr>
          <w:sz w:val="20"/>
        </w:rPr>
        <w:t>are</w:t>
      </w:r>
      <w:r>
        <w:rPr>
          <w:spacing w:val="-3"/>
          <w:sz w:val="20"/>
        </w:rPr>
        <w:t xml:space="preserve"> </w:t>
      </w:r>
      <w:r>
        <w:rPr>
          <w:sz w:val="20"/>
        </w:rPr>
        <w:t>no</w:t>
      </w:r>
      <w:r>
        <w:rPr>
          <w:spacing w:val="-3"/>
          <w:sz w:val="20"/>
        </w:rPr>
        <w:t xml:space="preserve"> </w:t>
      </w:r>
      <w:r>
        <w:rPr>
          <w:sz w:val="20"/>
        </w:rPr>
        <w:t>other</w:t>
      </w:r>
      <w:r>
        <w:rPr>
          <w:spacing w:val="-2"/>
          <w:sz w:val="20"/>
        </w:rPr>
        <w:t xml:space="preserve"> </w:t>
      </w:r>
      <w:r>
        <w:rPr>
          <w:sz w:val="20"/>
        </w:rPr>
        <w:t>parties</w:t>
      </w:r>
      <w:r>
        <w:rPr>
          <w:spacing w:val="-4"/>
          <w:sz w:val="20"/>
        </w:rPr>
        <w:t xml:space="preserve"> </w:t>
      </w:r>
      <w:r>
        <w:rPr>
          <w:sz w:val="20"/>
        </w:rPr>
        <w:t>currently</w:t>
      </w:r>
      <w:r>
        <w:rPr>
          <w:spacing w:val="-7"/>
          <w:sz w:val="20"/>
        </w:rPr>
        <w:t xml:space="preserve"> </w:t>
      </w:r>
      <w:r>
        <w:rPr>
          <w:sz w:val="20"/>
        </w:rPr>
        <w:t>in</w:t>
      </w:r>
      <w:r>
        <w:rPr>
          <w:spacing w:val="-5"/>
          <w:sz w:val="20"/>
        </w:rPr>
        <w:t xml:space="preserve"> </w:t>
      </w:r>
      <w:r>
        <w:rPr>
          <w:sz w:val="20"/>
        </w:rPr>
        <w:t>possession</w:t>
      </w:r>
      <w:r>
        <w:rPr>
          <w:spacing w:val="-4"/>
          <w:sz w:val="20"/>
        </w:rPr>
        <w:t xml:space="preserve"> </w:t>
      </w:r>
      <w:r>
        <w:rPr>
          <w:sz w:val="20"/>
        </w:rPr>
        <w:t>of</w:t>
      </w:r>
      <w:r>
        <w:rPr>
          <w:spacing w:val="-5"/>
          <w:sz w:val="20"/>
        </w:rPr>
        <w:t xml:space="preserve"> </w:t>
      </w:r>
      <w:r>
        <w:rPr>
          <w:sz w:val="20"/>
        </w:rPr>
        <w:t>the</w:t>
      </w:r>
      <w:r>
        <w:rPr>
          <w:spacing w:val="-3"/>
          <w:sz w:val="20"/>
        </w:rPr>
        <w:t xml:space="preserve"> </w:t>
      </w:r>
      <w:r w:rsidR="00853E19">
        <w:rPr>
          <w:spacing w:val="-3"/>
          <w:sz w:val="20"/>
        </w:rPr>
        <w:t>Land</w:t>
      </w:r>
      <w:r>
        <w:rPr>
          <w:sz w:val="20"/>
        </w:rPr>
        <w:t>,</w:t>
      </w:r>
      <w:r>
        <w:rPr>
          <w:spacing w:val="-3"/>
          <w:sz w:val="20"/>
        </w:rPr>
        <w:t xml:space="preserve"> </w:t>
      </w:r>
      <w:r>
        <w:rPr>
          <w:sz w:val="20"/>
        </w:rPr>
        <w:t>including</w:t>
      </w:r>
      <w:r>
        <w:rPr>
          <w:spacing w:val="-5"/>
          <w:sz w:val="20"/>
        </w:rPr>
        <w:t xml:space="preserve"> </w:t>
      </w:r>
      <w:r>
        <w:rPr>
          <w:sz w:val="20"/>
        </w:rPr>
        <w:t>but</w:t>
      </w:r>
      <w:r>
        <w:rPr>
          <w:spacing w:val="-4"/>
          <w:sz w:val="20"/>
        </w:rPr>
        <w:t xml:space="preserve"> </w:t>
      </w:r>
      <w:r>
        <w:rPr>
          <w:sz w:val="20"/>
        </w:rPr>
        <w:t xml:space="preserve">not limited to, any possessory interest associated with the harvesting of any oil, gas, geothermal materials or other minerals, except the following: </w:t>
      </w:r>
      <w:r>
        <w:rPr>
          <w:b/>
          <w:sz w:val="20"/>
        </w:rPr>
        <w:t>(If none, please state</w:t>
      </w:r>
      <w:r>
        <w:rPr>
          <w:b/>
          <w:spacing w:val="-4"/>
          <w:sz w:val="20"/>
        </w:rPr>
        <w:t xml:space="preserve"> </w:t>
      </w:r>
      <w:r>
        <w:rPr>
          <w:b/>
          <w:sz w:val="20"/>
        </w:rPr>
        <w:t>“none”)</w:t>
      </w:r>
    </w:p>
    <w:p w14:paraId="0897C0A8" w14:textId="77777777" w:rsidR="00DA16F7" w:rsidRDefault="00DA16F7" w:rsidP="00F72957">
      <w:pPr>
        <w:pStyle w:val="ListParagraph"/>
        <w:tabs>
          <w:tab w:val="left" w:pos="863"/>
        </w:tabs>
        <w:spacing w:before="0" w:line="247" w:lineRule="auto"/>
        <w:ind w:left="862" w:right="1694" w:firstLine="0"/>
        <w:rPr>
          <w:b/>
          <w:sz w:val="20"/>
        </w:rPr>
      </w:pPr>
      <w:r>
        <w:rPr>
          <w:b/>
          <w:sz w:val="20"/>
        </w:rPr>
        <w:t>___________________________________________________________________________________</w:t>
      </w:r>
    </w:p>
    <w:p w14:paraId="39EB6B72" w14:textId="77777777" w:rsidR="0082406D" w:rsidRDefault="00DA16F7">
      <w:pPr>
        <w:pStyle w:val="ListParagraph"/>
        <w:numPr>
          <w:ilvl w:val="0"/>
          <w:numId w:val="1"/>
        </w:numPr>
        <w:tabs>
          <w:tab w:val="left" w:pos="914"/>
        </w:tabs>
        <w:spacing w:before="91" w:line="247" w:lineRule="auto"/>
        <w:ind w:left="913" w:right="1248" w:hanging="353"/>
        <w:rPr>
          <w:sz w:val="20"/>
        </w:rPr>
      </w:pPr>
      <w:r w:rsidRPr="00F72957">
        <w:rPr>
          <w:sz w:val="20"/>
        </w:rPr>
        <w:t xml:space="preserve">Affiant has not executed and will not execute any </w:t>
      </w:r>
      <w:r>
        <w:rPr>
          <w:sz w:val="20"/>
        </w:rPr>
        <w:t xml:space="preserve">documents or </w:t>
      </w:r>
      <w:r w:rsidRPr="00F72957">
        <w:rPr>
          <w:sz w:val="20"/>
        </w:rPr>
        <w:t>instrument</w:t>
      </w:r>
      <w:r>
        <w:rPr>
          <w:sz w:val="20"/>
        </w:rPr>
        <w:t>s</w:t>
      </w:r>
      <w:r w:rsidRPr="00F72957">
        <w:rPr>
          <w:sz w:val="20"/>
        </w:rPr>
        <w:t xml:space="preserve"> </w:t>
      </w:r>
      <w:r>
        <w:rPr>
          <w:sz w:val="20"/>
        </w:rPr>
        <w:t xml:space="preserve">related to </w:t>
      </w:r>
      <w:r w:rsidRPr="00F72957">
        <w:rPr>
          <w:sz w:val="20"/>
        </w:rPr>
        <w:t>the title to</w:t>
      </w:r>
      <w:r>
        <w:rPr>
          <w:sz w:val="20"/>
        </w:rPr>
        <w:t>,</w:t>
      </w:r>
      <w:r w:rsidRPr="00F72957">
        <w:rPr>
          <w:sz w:val="20"/>
        </w:rPr>
        <w:t xml:space="preserve"> or interest in</w:t>
      </w:r>
      <w:r>
        <w:rPr>
          <w:sz w:val="20"/>
        </w:rPr>
        <w:t>,</w:t>
      </w:r>
      <w:r w:rsidRPr="00F72957">
        <w:rPr>
          <w:sz w:val="20"/>
        </w:rPr>
        <w:t xml:space="preserve"> the </w:t>
      </w:r>
      <w:r>
        <w:rPr>
          <w:sz w:val="20"/>
        </w:rPr>
        <w:t>Land</w:t>
      </w:r>
      <w:r w:rsidRPr="00F72957">
        <w:rPr>
          <w:sz w:val="20"/>
        </w:rPr>
        <w:t xml:space="preserve"> prior to the recordation of the documents </w:t>
      </w:r>
      <w:r>
        <w:rPr>
          <w:sz w:val="20"/>
        </w:rPr>
        <w:t xml:space="preserve">in </w:t>
      </w:r>
      <w:r w:rsidRPr="00F72957">
        <w:rPr>
          <w:sz w:val="20"/>
        </w:rPr>
        <w:t>this transaction.</w:t>
      </w:r>
    </w:p>
    <w:p w14:paraId="49CA2578" w14:textId="64A7BFD0" w:rsidR="00DA16F7" w:rsidRPr="00F72957" w:rsidRDefault="002D20E2" w:rsidP="00F72957">
      <w:pPr>
        <w:pStyle w:val="ListParagraph"/>
        <w:numPr>
          <w:ilvl w:val="0"/>
          <w:numId w:val="1"/>
        </w:numPr>
        <w:tabs>
          <w:tab w:val="left" w:pos="914"/>
        </w:tabs>
        <w:spacing w:before="91" w:line="247" w:lineRule="auto"/>
        <w:ind w:left="913" w:right="1248" w:hanging="353"/>
        <w:rPr>
          <w:sz w:val="20"/>
        </w:rPr>
      </w:pPr>
      <w:r>
        <w:rPr>
          <w:sz w:val="20"/>
        </w:rPr>
        <w:t xml:space="preserve">By signing below, </w:t>
      </w:r>
      <w:r w:rsidR="0082406D">
        <w:rPr>
          <w:sz w:val="20"/>
        </w:rPr>
        <w:t xml:space="preserve">Affiant </w:t>
      </w:r>
      <w:r w:rsidR="00343A2A">
        <w:rPr>
          <w:sz w:val="20"/>
        </w:rPr>
        <w:t>agrees to cooperate with TITLE and</w:t>
      </w:r>
      <w:r w:rsidR="00562E66">
        <w:rPr>
          <w:sz w:val="20"/>
        </w:rPr>
        <w:t xml:space="preserve">, upon request from TITLE, </w:t>
      </w:r>
      <w:r w:rsidR="000605D2">
        <w:rPr>
          <w:sz w:val="20"/>
        </w:rPr>
        <w:t>to promptly provide</w:t>
      </w:r>
      <w:r w:rsidR="00562E66">
        <w:rPr>
          <w:sz w:val="20"/>
        </w:rPr>
        <w:t xml:space="preserve"> and/or execute</w:t>
      </w:r>
      <w:r w:rsidR="000605D2">
        <w:rPr>
          <w:sz w:val="20"/>
        </w:rPr>
        <w:t xml:space="preserve">, </w:t>
      </w:r>
      <w:r w:rsidR="00343A2A">
        <w:rPr>
          <w:sz w:val="20"/>
        </w:rPr>
        <w:t xml:space="preserve">any corrective or curative information or documentation </w:t>
      </w:r>
      <w:r>
        <w:rPr>
          <w:sz w:val="20"/>
        </w:rPr>
        <w:t>requested</w:t>
      </w:r>
      <w:r w:rsidR="00562E66">
        <w:rPr>
          <w:sz w:val="20"/>
        </w:rPr>
        <w:t>.</w:t>
      </w:r>
      <w:r>
        <w:rPr>
          <w:sz w:val="20"/>
        </w:rPr>
        <w:t xml:space="preserve"> </w:t>
      </w:r>
    </w:p>
    <w:p w14:paraId="795B9C30" w14:textId="72AC51F3" w:rsidR="002928CE" w:rsidRDefault="00A82005">
      <w:pPr>
        <w:pStyle w:val="Heading1"/>
        <w:spacing w:before="91" w:line="244" w:lineRule="auto"/>
        <w:ind w:right="744"/>
      </w:pPr>
      <w:r>
        <w:t xml:space="preserve">This is </w:t>
      </w:r>
      <w:proofErr w:type="gramStart"/>
      <w:r>
        <w:t>a sworn affidavit</w:t>
      </w:r>
      <w:proofErr w:type="gramEnd"/>
      <w:r>
        <w:t xml:space="preserve"> and is made for the purpose of inducing TITLE to provide certain insurance coverage to a purchaser and/or lender, and the representations contained herein are material to such insurance coverage.  The undersigned hereby indemnifies and holds Stewart Title Guaranty Company and its policy issuing agent identified above harmless from any loss or damage, liability, costs, expenses and attorneys’ fees which it may sustain under its policies of title insurance or commitments to the extent any representation contained herein is incorrect. The undersigned understands that TITLE may decide not to provide the requested title insurance despite the information and affirmations contained</w:t>
      </w:r>
      <w:r>
        <w:rPr>
          <w:spacing w:val="22"/>
        </w:rPr>
        <w:t xml:space="preserve"> </w:t>
      </w:r>
      <w:r>
        <w:t>herein.</w:t>
      </w:r>
    </w:p>
    <w:p w14:paraId="4A83CDC1" w14:textId="77777777" w:rsidR="002928CE" w:rsidRDefault="002928CE">
      <w:pPr>
        <w:pStyle w:val="BodyText"/>
        <w:spacing w:before="8"/>
        <w:rPr>
          <w:sz w:val="23"/>
        </w:rPr>
      </w:pPr>
    </w:p>
    <w:p w14:paraId="3D7949BE" w14:textId="77777777" w:rsidR="002928CE" w:rsidRDefault="00A82005">
      <w:pPr>
        <w:spacing w:before="1" w:line="244" w:lineRule="auto"/>
        <w:ind w:left="560" w:right="740"/>
        <w:rPr>
          <w:b/>
        </w:rPr>
      </w:pPr>
      <w:r>
        <w:rPr>
          <w:b/>
        </w:rPr>
        <w:t>PLEASE READ, COMPLETE AND RESPOND TO ALL STATEMENTS CONTAINED IN THIS OWNER’S AFFIDAVIT AND INDEMNITY BEFORE SIGNING IN THE PRESENCE OF A NOTARY PUBLIC. THE NOTARY PUBLIC WILL EXECUTE THE ACKNOWLEDGMENT ON THE FOLLOWING PAGE. HOWEVER, IF YOU DO NOT UNDERSTAND OR HAVE ANY QUESTIONS ABOUT THIS AFFIDAVIT, YOU SHOULD SEEK THE ASSISTANCE OF YOUR INDEPENDENT FINANCIAL AND/OR LEGAL ADVISOR BEFORE SIGNING.</w:t>
      </w:r>
    </w:p>
    <w:p w14:paraId="710ED5B0" w14:textId="77777777" w:rsidR="002928CE" w:rsidRDefault="002928CE">
      <w:pPr>
        <w:pStyle w:val="BodyText"/>
        <w:rPr>
          <w:b/>
        </w:rPr>
      </w:pPr>
    </w:p>
    <w:p w14:paraId="6128AEB5" w14:textId="77777777" w:rsidR="002928CE" w:rsidRDefault="002928CE">
      <w:pPr>
        <w:pStyle w:val="BodyText"/>
        <w:rPr>
          <w:b/>
          <w:sz w:val="26"/>
        </w:rPr>
      </w:pPr>
    </w:p>
    <w:tbl>
      <w:tblPr>
        <w:tblW w:w="0" w:type="auto"/>
        <w:tblInd w:w="567" w:type="dxa"/>
        <w:tblLayout w:type="fixed"/>
        <w:tblCellMar>
          <w:left w:w="0" w:type="dxa"/>
          <w:right w:w="0" w:type="dxa"/>
        </w:tblCellMar>
        <w:tblLook w:val="01E0" w:firstRow="1" w:lastRow="1" w:firstColumn="1" w:lastColumn="1" w:noHBand="0" w:noVBand="0"/>
      </w:tblPr>
      <w:tblGrid>
        <w:gridCol w:w="4085"/>
        <w:gridCol w:w="1156"/>
        <w:gridCol w:w="4085"/>
      </w:tblGrid>
      <w:tr w:rsidR="002928CE" w14:paraId="138CD485" w14:textId="77777777">
        <w:trPr>
          <w:trHeight w:val="239"/>
        </w:trPr>
        <w:tc>
          <w:tcPr>
            <w:tcW w:w="4085" w:type="dxa"/>
            <w:tcBorders>
              <w:bottom w:val="single" w:sz="4" w:space="0" w:color="000000"/>
            </w:tcBorders>
          </w:tcPr>
          <w:p w14:paraId="70C333A3" w14:textId="77777777" w:rsidR="002928CE" w:rsidRDefault="002928CE">
            <w:pPr>
              <w:pStyle w:val="TableParagraph"/>
              <w:rPr>
                <w:sz w:val="16"/>
              </w:rPr>
            </w:pPr>
          </w:p>
        </w:tc>
        <w:tc>
          <w:tcPr>
            <w:tcW w:w="1156" w:type="dxa"/>
          </w:tcPr>
          <w:p w14:paraId="0BA0E4E9" w14:textId="77777777" w:rsidR="002928CE" w:rsidRDefault="002928CE">
            <w:pPr>
              <w:pStyle w:val="TableParagraph"/>
              <w:rPr>
                <w:sz w:val="16"/>
              </w:rPr>
            </w:pPr>
          </w:p>
        </w:tc>
        <w:tc>
          <w:tcPr>
            <w:tcW w:w="4085" w:type="dxa"/>
            <w:tcBorders>
              <w:bottom w:val="single" w:sz="4" w:space="0" w:color="000000"/>
            </w:tcBorders>
          </w:tcPr>
          <w:p w14:paraId="367A7950" w14:textId="77777777" w:rsidR="002928CE" w:rsidRDefault="002928CE">
            <w:pPr>
              <w:pStyle w:val="TableParagraph"/>
              <w:rPr>
                <w:sz w:val="16"/>
              </w:rPr>
            </w:pPr>
          </w:p>
        </w:tc>
      </w:tr>
      <w:tr w:rsidR="002928CE" w14:paraId="4EF176B9" w14:textId="77777777" w:rsidTr="00F72957">
        <w:trPr>
          <w:trHeight w:val="648"/>
        </w:trPr>
        <w:tc>
          <w:tcPr>
            <w:tcW w:w="4085" w:type="dxa"/>
            <w:tcBorders>
              <w:top w:val="single" w:sz="4" w:space="0" w:color="000000"/>
            </w:tcBorders>
          </w:tcPr>
          <w:p w14:paraId="1CC1BFB8" w14:textId="7BE3A23B" w:rsidR="002928CE" w:rsidRDefault="00A82005">
            <w:pPr>
              <w:pStyle w:val="TableParagraph"/>
              <w:spacing w:before="5"/>
            </w:pPr>
            <w:r>
              <w:t>Signature</w:t>
            </w:r>
            <w:r w:rsidR="002D20E2">
              <w:br/>
            </w:r>
          </w:p>
        </w:tc>
        <w:tc>
          <w:tcPr>
            <w:tcW w:w="1156" w:type="dxa"/>
          </w:tcPr>
          <w:p w14:paraId="4FE4C1AC" w14:textId="77777777" w:rsidR="002928CE" w:rsidRDefault="002928CE">
            <w:pPr>
              <w:pStyle w:val="TableParagraph"/>
              <w:rPr>
                <w:sz w:val="20"/>
              </w:rPr>
            </w:pPr>
          </w:p>
        </w:tc>
        <w:tc>
          <w:tcPr>
            <w:tcW w:w="4085" w:type="dxa"/>
            <w:tcBorders>
              <w:top w:val="single" w:sz="4" w:space="0" w:color="000000"/>
            </w:tcBorders>
          </w:tcPr>
          <w:p w14:paraId="15E6B66F" w14:textId="77777777" w:rsidR="002928CE" w:rsidRDefault="00A82005">
            <w:pPr>
              <w:pStyle w:val="TableParagraph"/>
              <w:spacing w:before="5"/>
              <w:ind w:left="-1"/>
            </w:pPr>
            <w:r>
              <w:t>Signature</w:t>
            </w:r>
          </w:p>
        </w:tc>
      </w:tr>
      <w:tr w:rsidR="002928CE" w14:paraId="19059278" w14:textId="77777777" w:rsidTr="00F72957">
        <w:trPr>
          <w:trHeight w:val="648"/>
        </w:trPr>
        <w:tc>
          <w:tcPr>
            <w:tcW w:w="4085" w:type="dxa"/>
            <w:tcBorders>
              <w:top w:val="single" w:sz="4" w:space="0" w:color="000000"/>
            </w:tcBorders>
          </w:tcPr>
          <w:p w14:paraId="0DD8E725" w14:textId="77777777" w:rsidR="002928CE" w:rsidRDefault="00A82005">
            <w:pPr>
              <w:pStyle w:val="TableParagraph"/>
              <w:spacing w:before="5"/>
            </w:pPr>
            <w:r>
              <w:t>Printed Name:</w:t>
            </w:r>
          </w:p>
        </w:tc>
        <w:tc>
          <w:tcPr>
            <w:tcW w:w="1156" w:type="dxa"/>
          </w:tcPr>
          <w:p w14:paraId="55282D4A" w14:textId="77777777" w:rsidR="002928CE" w:rsidRDefault="002928CE">
            <w:pPr>
              <w:pStyle w:val="TableParagraph"/>
              <w:rPr>
                <w:sz w:val="20"/>
              </w:rPr>
            </w:pPr>
          </w:p>
        </w:tc>
        <w:tc>
          <w:tcPr>
            <w:tcW w:w="4085" w:type="dxa"/>
            <w:tcBorders>
              <w:top w:val="single" w:sz="4" w:space="0" w:color="000000"/>
            </w:tcBorders>
          </w:tcPr>
          <w:p w14:paraId="015E483A" w14:textId="77777777" w:rsidR="002928CE" w:rsidRDefault="00A82005">
            <w:pPr>
              <w:pStyle w:val="TableParagraph"/>
              <w:spacing w:before="5"/>
              <w:ind w:left="-1"/>
            </w:pPr>
            <w:r>
              <w:t>Printed Name:</w:t>
            </w:r>
          </w:p>
        </w:tc>
      </w:tr>
      <w:tr w:rsidR="002928CE" w14:paraId="20D0090C" w14:textId="77777777">
        <w:trPr>
          <w:trHeight w:val="254"/>
        </w:trPr>
        <w:tc>
          <w:tcPr>
            <w:tcW w:w="4085" w:type="dxa"/>
            <w:tcBorders>
              <w:top w:val="single" w:sz="4" w:space="0" w:color="000000"/>
            </w:tcBorders>
          </w:tcPr>
          <w:p w14:paraId="3FAE9F59" w14:textId="77777777" w:rsidR="002928CE" w:rsidRDefault="00A82005">
            <w:pPr>
              <w:pStyle w:val="TableParagraph"/>
              <w:spacing w:before="5" w:line="233" w:lineRule="exact"/>
            </w:pPr>
            <w:r>
              <w:t>Date Signed:</w:t>
            </w:r>
          </w:p>
        </w:tc>
        <w:tc>
          <w:tcPr>
            <w:tcW w:w="1156" w:type="dxa"/>
          </w:tcPr>
          <w:p w14:paraId="2923F160" w14:textId="77777777" w:rsidR="002928CE" w:rsidRDefault="002928CE">
            <w:pPr>
              <w:pStyle w:val="TableParagraph"/>
              <w:rPr>
                <w:sz w:val="18"/>
              </w:rPr>
            </w:pPr>
          </w:p>
        </w:tc>
        <w:tc>
          <w:tcPr>
            <w:tcW w:w="4085" w:type="dxa"/>
            <w:tcBorders>
              <w:top w:val="single" w:sz="4" w:space="0" w:color="000000"/>
            </w:tcBorders>
          </w:tcPr>
          <w:p w14:paraId="62EFB3C2" w14:textId="77777777" w:rsidR="002928CE" w:rsidRDefault="00A82005">
            <w:pPr>
              <w:pStyle w:val="TableParagraph"/>
              <w:spacing w:before="5" w:line="233" w:lineRule="exact"/>
              <w:ind w:left="-1"/>
            </w:pPr>
            <w:r>
              <w:t>Date Signed:</w:t>
            </w:r>
          </w:p>
        </w:tc>
      </w:tr>
    </w:tbl>
    <w:p w14:paraId="67F7D697" w14:textId="77777777" w:rsidR="002928CE" w:rsidRDefault="002928CE">
      <w:pPr>
        <w:spacing w:line="233" w:lineRule="exact"/>
        <w:sectPr w:rsidR="002928CE" w:rsidSect="00F72957">
          <w:headerReference w:type="default" r:id="rId10"/>
          <w:footerReference w:type="default" r:id="rId11"/>
          <w:pgSz w:w="12240" w:h="15840"/>
          <w:pgMar w:top="1325" w:right="778" w:bottom="1166" w:left="576" w:header="734" w:footer="979" w:gutter="0"/>
          <w:cols w:space="720"/>
        </w:sectPr>
      </w:pPr>
    </w:p>
    <w:p w14:paraId="29F058C4" w14:textId="77777777" w:rsidR="002928CE" w:rsidRDefault="002928CE">
      <w:pPr>
        <w:pStyle w:val="BodyText"/>
        <w:spacing w:before="6"/>
        <w:rPr>
          <w:b/>
          <w:sz w:val="27"/>
        </w:rPr>
      </w:pPr>
    </w:p>
    <w:p w14:paraId="048A1EFD" w14:textId="77777777" w:rsidR="002928CE" w:rsidRDefault="00C7171A">
      <w:pPr>
        <w:pStyle w:val="BodyText"/>
        <w:ind w:left="108"/>
      </w:pPr>
      <w:r>
        <w:rPr>
          <w:noProof/>
          <w:lang w:bidi="ar-SA"/>
        </w:rPr>
        <mc:AlternateContent>
          <mc:Choice Requires="wps">
            <w:drawing>
              <wp:inline distT="0" distB="0" distL="0" distR="0" wp14:anchorId="023819F9" wp14:editId="3D49090C">
                <wp:extent cx="6572885" cy="417830"/>
                <wp:effectExtent l="6985" t="10795" r="11430" b="952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4178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9F7EF8" w14:textId="77777777" w:rsidR="002928CE" w:rsidRPr="00DC6F62" w:rsidRDefault="00A82005">
                            <w:pPr>
                              <w:pStyle w:val="BodyText"/>
                              <w:spacing w:before="81"/>
                              <w:ind w:left="2"/>
                              <w:rPr>
                                <w:sz w:val="22"/>
                                <w:szCs w:val="22"/>
                              </w:rPr>
                            </w:pPr>
                            <w:r w:rsidRPr="00DC6F62">
                              <w:rPr>
                                <w:sz w:val="22"/>
                                <w:szCs w:val="22"/>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0" tIns="0" rIns="0" bIns="0" anchor="t" anchorCtr="0" upright="1">
                        <a:noAutofit/>
                      </wps:bodyPr>
                    </wps:wsp>
                  </a:graphicData>
                </a:graphic>
              </wp:inline>
            </w:drawing>
          </mc:Choice>
          <mc:Fallback>
            <w:pict>
              <v:shapetype w14:anchorId="023819F9" id="_x0000_t202" coordsize="21600,21600" o:spt="202" path="m,l,21600r21600,l21600,xe">
                <v:stroke joinstyle="miter"/>
                <v:path gradientshapeok="t" o:connecttype="rect"/>
              </v:shapetype>
              <v:shape id="Text Box 3" o:spid="_x0000_s1026" type="#_x0000_t202" style="width:517.55pt;height: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" filled="f" strokeweight=".72pt">
                <v:textbox inset="0,0,0,0">
                  <w:txbxContent>
                    <w:p w14:paraId="029F7EF8" w14:textId="77777777" w:rsidR="002928CE" w:rsidRPr="00DC6F62" w:rsidRDefault="00A82005">
                      <w:pPr>
                        <w:pStyle w:val="BodyText"/>
                        <w:spacing w:before="81"/>
                        <w:ind w:left="2"/>
                        <w:rPr>
                          <w:sz w:val="22"/>
                          <w:szCs w:val="22"/>
                        </w:rPr>
                      </w:pPr>
                      <w:r w:rsidRPr="00DC6F62">
                        <w:rPr>
                          <w:sz w:val="22"/>
                          <w:szCs w:val="22"/>
                        </w:rPr>
                        <w:t>A notary public or other officer completing this certificate verifies only the identity of the individual who signed the document to which this certificate is attached and not the truthfulness, accuracy, or validity of that document.</w:t>
                      </w:r>
                    </w:p>
                  </w:txbxContent>
                </v:textbox>
                <w10:anchorlock/>
              </v:shape>
            </w:pict>
          </mc:Fallback>
        </mc:AlternateContent>
      </w:r>
    </w:p>
    <w:p w14:paraId="41D383D6" w14:textId="77777777" w:rsidR="002928CE" w:rsidRDefault="002928CE">
      <w:pPr>
        <w:pStyle w:val="BodyText"/>
        <w:spacing w:before="10"/>
        <w:rPr>
          <w:b/>
          <w:sz w:val="26"/>
        </w:rPr>
      </w:pPr>
    </w:p>
    <w:p w14:paraId="6A757DDC" w14:textId="77777777" w:rsidR="002928CE" w:rsidRDefault="00A82005">
      <w:pPr>
        <w:pStyle w:val="Heading1"/>
        <w:tabs>
          <w:tab w:val="left" w:pos="2720"/>
        </w:tabs>
        <w:spacing w:before="92"/>
      </w:pPr>
      <w:r>
        <w:t>State</w:t>
      </w:r>
      <w:r>
        <w:rPr>
          <w:spacing w:val="1"/>
        </w:rPr>
        <w:t xml:space="preserve"> </w:t>
      </w:r>
      <w:r>
        <w:t>of</w:t>
      </w:r>
      <w:r>
        <w:rPr>
          <w:spacing w:val="2"/>
        </w:rPr>
        <w:t xml:space="preserve"> </w:t>
      </w:r>
      <w:r>
        <w:t>California</w:t>
      </w:r>
      <w:r>
        <w:tab/>
        <w:t>)</w:t>
      </w:r>
    </w:p>
    <w:p w14:paraId="386A47F3" w14:textId="767B1055" w:rsidR="002928CE" w:rsidRDefault="00A82005">
      <w:pPr>
        <w:spacing w:before="6"/>
        <w:ind w:left="2720"/>
      </w:pPr>
      <w:r>
        <w:t xml:space="preserve">) </w:t>
      </w:r>
      <w:r w:rsidR="00DC6F62">
        <w:t>SS</w:t>
      </w:r>
      <w:r>
        <w:t>.</w:t>
      </w:r>
    </w:p>
    <w:p w14:paraId="605705C0" w14:textId="77777777" w:rsidR="002928CE" w:rsidRDefault="00A82005">
      <w:pPr>
        <w:tabs>
          <w:tab w:val="left" w:pos="2717"/>
        </w:tabs>
        <w:spacing w:before="6"/>
        <w:ind w:left="560"/>
      </w:pPr>
      <w:r>
        <w:t>County</w:t>
      </w:r>
      <w:r>
        <w:rPr>
          <w:spacing w:val="-3"/>
        </w:rPr>
        <w:t xml:space="preserve"> </w:t>
      </w:r>
      <w:r>
        <w:t>of</w:t>
      </w:r>
      <w:r>
        <w:rPr>
          <w:u w:val="single"/>
        </w:rPr>
        <w:t xml:space="preserve"> </w:t>
      </w:r>
      <w:r>
        <w:rPr>
          <w:u w:val="single"/>
        </w:rPr>
        <w:tab/>
      </w:r>
      <w:r>
        <w:t>)</w:t>
      </w:r>
    </w:p>
    <w:p w14:paraId="058473BD" w14:textId="77777777" w:rsidR="002928CE" w:rsidRDefault="002928CE">
      <w:pPr>
        <w:pStyle w:val="BodyText"/>
        <w:spacing w:before="1"/>
        <w:rPr>
          <w:sz w:val="23"/>
        </w:rPr>
      </w:pPr>
    </w:p>
    <w:p w14:paraId="4558DD18" w14:textId="77777777" w:rsidR="002928CE" w:rsidRDefault="00A82005">
      <w:pPr>
        <w:tabs>
          <w:tab w:val="left" w:pos="6197"/>
          <w:tab w:val="left" w:pos="8690"/>
          <w:tab w:val="left" w:pos="9578"/>
        </w:tabs>
        <w:ind w:left="560"/>
      </w:pPr>
      <w:r>
        <w:t>Subscribed and sworn to (or affirmed) before me</w:t>
      </w:r>
      <w:r>
        <w:rPr>
          <w:spacing w:val="8"/>
        </w:rPr>
        <w:t xml:space="preserve"> </w:t>
      </w:r>
      <w:r>
        <w:t>on</w:t>
      </w:r>
      <w:r>
        <w:rPr>
          <w:spacing w:val="1"/>
        </w:rPr>
        <w:t xml:space="preserve"> </w:t>
      </w:r>
      <w:r>
        <w:t>this</w:t>
      </w:r>
      <w:r>
        <w:rPr>
          <w:u w:val="single"/>
        </w:rPr>
        <w:t xml:space="preserve"> </w:t>
      </w:r>
      <w:r>
        <w:rPr>
          <w:u w:val="single"/>
        </w:rPr>
        <w:tab/>
      </w:r>
      <w:r>
        <w:t>day</w:t>
      </w:r>
      <w:r>
        <w:rPr>
          <w:spacing w:val="-2"/>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 by</w:t>
      </w:r>
    </w:p>
    <w:p w14:paraId="7D26CDD6" w14:textId="77777777" w:rsidR="002928CE" w:rsidRDefault="00A82005">
      <w:pPr>
        <w:tabs>
          <w:tab w:val="left" w:pos="9835"/>
        </w:tabs>
        <w:spacing w:before="11" w:line="244" w:lineRule="auto"/>
        <w:ind w:left="560" w:right="687"/>
      </w:pPr>
      <w:r>
        <w:rPr>
          <w:u w:val="single"/>
        </w:rPr>
        <w:t xml:space="preserve"> </w:t>
      </w:r>
      <w:r>
        <w:rPr>
          <w:u w:val="single"/>
        </w:rPr>
        <w:tab/>
      </w:r>
      <w:r>
        <w:t xml:space="preserve">, proved to me </w:t>
      </w:r>
      <w:proofErr w:type="gramStart"/>
      <w:r>
        <w:t>on the basis of</w:t>
      </w:r>
      <w:proofErr w:type="gramEnd"/>
      <w:r>
        <w:t xml:space="preserve"> satisfactory evidence to be the person(s) who appeared before</w:t>
      </w:r>
      <w:r>
        <w:rPr>
          <w:spacing w:val="12"/>
        </w:rPr>
        <w:t xml:space="preserve"> </w:t>
      </w:r>
      <w:r>
        <w:t>me.</w:t>
      </w:r>
    </w:p>
    <w:p w14:paraId="54B38F11" w14:textId="77777777" w:rsidR="002928CE" w:rsidRDefault="002928CE">
      <w:pPr>
        <w:pStyle w:val="BodyText"/>
      </w:pPr>
    </w:p>
    <w:p w14:paraId="078450A0" w14:textId="77777777" w:rsidR="002928CE" w:rsidRDefault="002928CE">
      <w:pPr>
        <w:pStyle w:val="BodyText"/>
      </w:pPr>
    </w:p>
    <w:p w14:paraId="7A15CE9B" w14:textId="77777777" w:rsidR="002928CE" w:rsidRDefault="00C7171A">
      <w:pPr>
        <w:pStyle w:val="BodyText"/>
        <w:spacing w:before="2"/>
        <w:rPr>
          <w:sz w:val="23"/>
        </w:rPr>
      </w:pPr>
      <w:r>
        <w:rPr>
          <w:noProof/>
          <w:lang w:bidi="ar-SA"/>
        </w:rPr>
        <mc:AlternateContent>
          <mc:Choice Requires="wps">
            <w:drawing>
              <wp:anchor distT="0" distB="0" distL="0" distR="0" simplePos="0" relativeHeight="251661824" behindDoc="1" locked="0" layoutInCell="1" allowOverlap="1" wp14:anchorId="35ECF5EB" wp14:editId="5EA2F9B5">
                <wp:simplePos x="0" y="0"/>
                <wp:positionH relativeFrom="page">
                  <wp:posOffset>914400</wp:posOffset>
                </wp:positionH>
                <wp:positionV relativeFrom="paragraph">
                  <wp:posOffset>196850</wp:posOffset>
                </wp:positionV>
                <wp:extent cx="2453640" cy="0"/>
                <wp:effectExtent l="9525" t="10795" r="13335" b="825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36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CB9FA" id="Line 2"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5pt" to="265.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jqYHAIAAEE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" strokeweight=".15578mm">
                <w10:wrap type="topAndBottom" anchorx="page"/>
              </v:line>
            </w:pict>
          </mc:Fallback>
        </mc:AlternateContent>
      </w:r>
    </w:p>
    <w:p w14:paraId="31A41143" w14:textId="77777777" w:rsidR="002928CE" w:rsidRDefault="00A82005">
      <w:pPr>
        <w:spacing w:line="230" w:lineRule="exact"/>
        <w:ind w:left="560"/>
      </w:pPr>
      <w:r>
        <w:t>Notary Signature</w:t>
      </w:r>
    </w:p>
    <w:sectPr w:rsidR="002928CE">
      <w:pgSz w:w="12240" w:h="15840"/>
      <w:pgMar w:top="1320" w:right="780" w:bottom="1160" w:left="880" w:header="739"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9F53" w14:textId="77777777" w:rsidR="002C0D47" w:rsidRDefault="002C0D47">
      <w:r>
        <w:separator/>
      </w:r>
    </w:p>
  </w:endnote>
  <w:endnote w:type="continuationSeparator" w:id="0">
    <w:p w14:paraId="5E49251D" w14:textId="77777777" w:rsidR="002C0D47" w:rsidRDefault="002C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BB50" w14:textId="77777777" w:rsidR="002928CE" w:rsidRDefault="00B23D28">
    <w:pPr>
      <w:pStyle w:val="BodyText"/>
      <w:spacing w:line="14" w:lineRule="auto"/>
    </w:pPr>
    <w:r>
      <w:rPr>
        <w:noProof/>
        <w:lang w:bidi="ar-SA"/>
      </w:rPr>
      <mc:AlternateContent>
        <mc:Choice Requires="wps">
          <w:drawing>
            <wp:anchor distT="0" distB="0" distL="114300" distR="114300" simplePos="0" relativeHeight="503310536" behindDoc="1" locked="0" layoutInCell="1" allowOverlap="1" wp14:anchorId="5AC0EAF3" wp14:editId="360246C1">
              <wp:simplePos x="0" y="0"/>
              <wp:positionH relativeFrom="page">
                <wp:posOffset>6524625</wp:posOffset>
              </wp:positionH>
              <wp:positionV relativeFrom="page">
                <wp:posOffset>9448800</wp:posOffset>
              </wp:positionV>
              <wp:extent cx="638175" cy="1619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0A35D" w14:textId="29BBDB18" w:rsidR="002928CE" w:rsidRDefault="00EF28BC">
                          <w:pPr>
                            <w:pStyle w:val="BodyText"/>
                            <w:spacing w:before="10"/>
                            <w:ind w:left="20"/>
                          </w:pPr>
                          <w:r>
                            <w:t>09</w:t>
                          </w:r>
                          <w:r w:rsidR="00787349">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0EAF3" id="_x0000_t202" coordsize="21600,21600" o:spt="202" path="m,l,21600r21600,l21600,xe">
              <v:stroke joinstyle="miter"/>
              <v:path gradientshapeok="t" o:connecttype="rect"/>
            </v:shapetype>
            <v:shape id="Text Box 1" o:spid="_x0000_s1028" type="#_x0000_t202" style="position:absolute;margin-left:513.75pt;margin-top:744pt;width:50.25pt;height:12.75pt;z-index:-5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" filled="f" stroked="f">
              <v:textbox inset="0,0,0,0">
                <w:txbxContent>
                  <w:p w14:paraId="0850A35D" w14:textId="29BBDB18" w:rsidR="002928CE" w:rsidRDefault="00EF28BC">
                    <w:pPr>
                      <w:pStyle w:val="BodyText"/>
                      <w:spacing w:before="10"/>
                      <w:ind w:left="20"/>
                    </w:pPr>
                    <w:r>
                      <w:t>09</w:t>
                    </w:r>
                    <w:r w:rsidR="00787349">
                      <w:t>/2021</w:t>
                    </w:r>
                  </w:p>
                </w:txbxContent>
              </v:textbox>
              <w10:wrap anchorx="page" anchory="page"/>
            </v:shape>
          </w:pict>
        </mc:Fallback>
      </mc:AlternateContent>
    </w:r>
    <w:r w:rsidR="00C7171A">
      <w:rPr>
        <w:noProof/>
        <w:lang w:bidi="ar-SA"/>
      </w:rPr>
      <mc:AlternateContent>
        <mc:Choice Requires="wps">
          <w:drawing>
            <wp:anchor distT="0" distB="0" distL="114300" distR="114300" simplePos="0" relativeHeight="503310512" behindDoc="1" locked="0" layoutInCell="1" allowOverlap="1" wp14:anchorId="10612D70" wp14:editId="7B18D48F">
              <wp:simplePos x="0" y="0"/>
              <wp:positionH relativeFrom="page">
                <wp:posOffset>3585845</wp:posOffset>
              </wp:positionH>
              <wp:positionV relativeFrom="page">
                <wp:posOffset>9297035</wp:posOffset>
              </wp:positionV>
              <wp:extent cx="600710" cy="165735"/>
              <wp:effectExtent l="4445" t="63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45F1" w14:textId="77777777" w:rsidR="002928CE" w:rsidRDefault="00A82005">
                          <w:pPr>
                            <w:spacing w:before="10"/>
                            <w:ind w:left="20"/>
                            <w:rPr>
                              <w:b/>
                              <w:sz w:val="20"/>
                            </w:rPr>
                          </w:pPr>
                          <w:r>
                            <w:rPr>
                              <w:sz w:val="20"/>
                            </w:rPr>
                            <w:t xml:space="preserve">Page </w:t>
                          </w:r>
                          <w:r>
                            <w:fldChar w:fldCharType="begin"/>
                          </w:r>
                          <w:r>
                            <w:rPr>
                              <w:b/>
                              <w:sz w:val="20"/>
                            </w:rPr>
                            <w:instrText xml:space="preserve"> PAGE </w:instrText>
                          </w:r>
                          <w:r>
                            <w:fldChar w:fldCharType="separate"/>
                          </w:r>
                          <w:r w:rsidR="00657D86">
                            <w:rPr>
                              <w:b/>
                              <w:noProof/>
                              <w:sz w:val="20"/>
                            </w:rPr>
                            <w:t>3</w:t>
                          </w:r>
                          <w:r>
                            <w:fldChar w:fldCharType="end"/>
                          </w:r>
                          <w:r>
                            <w:rPr>
                              <w:b/>
                              <w:sz w:val="20"/>
                            </w:rPr>
                            <w:t xml:space="preserve"> </w:t>
                          </w:r>
                          <w:r>
                            <w:rPr>
                              <w:sz w:val="20"/>
                            </w:rPr>
                            <w:t xml:space="preserve">of </w:t>
                          </w:r>
                          <w:r>
                            <w:rPr>
                              <w:b/>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12D70" id="Text Box 2" o:spid="_x0000_s1029" type="#_x0000_t202" style="position:absolute;margin-left:282.35pt;margin-top:732.05pt;width:47.3pt;height:13.05pt;z-index:-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" filled="f" stroked="f">
              <v:textbox inset="0,0,0,0">
                <w:txbxContent>
                  <w:p w14:paraId="128945F1" w14:textId="77777777" w:rsidR="002928CE" w:rsidRDefault="00A82005">
                    <w:pPr>
                      <w:spacing w:before="10"/>
                      <w:ind w:left="20"/>
                      <w:rPr>
                        <w:b/>
                        <w:sz w:val="20"/>
                      </w:rPr>
                    </w:pPr>
                    <w:r>
                      <w:rPr>
                        <w:sz w:val="20"/>
                      </w:rPr>
                      <w:t xml:space="preserve">Page </w:t>
                    </w:r>
                    <w:r>
                      <w:fldChar w:fldCharType="begin"/>
                    </w:r>
                    <w:r>
                      <w:rPr>
                        <w:b/>
                        <w:sz w:val="20"/>
                      </w:rPr>
                      <w:instrText xml:space="preserve"> PAGE </w:instrText>
                    </w:r>
                    <w:r>
                      <w:fldChar w:fldCharType="separate"/>
                    </w:r>
                    <w:r w:rsidR="00657D86">
                      <w:rPr>
                        <w:b/>
                        <w:noProof/>
                        <w:sz w:val="20"/>
                      </w:rPr>
                      <w:t>3</w:t>
                    </w:r>
                    <w:r>
                      <w:fldChar w:fldCharType="end"/>
                    </w:r>
                    <w:r>
                      <w:rPr>
                        <w:b/>
                        <w:sz w:val="20"/>
                      </w:rPr>
                      <w:t xml:space="preserve"> </w:t>
                    </w:r>
                    <w:r>
                      <w:rPr>
                        <w:sz w:val="20"/>
                      </w:rPr>
                      <w:t xml:space="preserve">of </w:t>
                    </w:r>
                    <w:r>
                      <w:rPr>
                        <w:b/>
                        <w:sz w:val="2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AE09" w14:textId="77777777" w:rsidR="002C0D47" w:rsidRDefault="002C0D47">
      <w:r>
        <w:separator/>
      </w:r>
    </w:p>
  </w:footnote>
  <w:footnote w:type="continuationSeparator" w:id="0">
    <w:p w14:paraId="3CD2683B" w14:textId="77777777" w:rsidR="002C0D47" w:rsidRDefault="002C0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69C9" w14:textId="77777777" w:rsidR="002928CE" w:rsidRDefault="00C7171A">
    <w:pPr>
      <w:pStyle w:val="BodyText"/>
      <w:spacing w:line="14" w:lineRule="auto"/>
    </w:pPr>
    <w:r>
      <w:rPr>
        <w:noProof/>
        <w:lang w:bidi="ar-SA"/>
      </w:rPr>
      <mc:AlternateContent>
        <mc:Choice Requires="wps">
          <w:drawing>
            <wp:anchor distT="0" distB="0" distL="114300" distR="114300" simplePos="0" relativeHeight="503310488" behindDoc="1" locked="0" layoutInCell="1" allowOverlap="1" wp14:anchorId="0143819A" wp14:editId="15CFAA32">
              <wp:simplePos x="0" y="0"/>
              <wp:positionH relativeFrom="page">
                <wp:posOffset>2166620</wp:posOffset>
              </wp:positionH>
              <wp:positionV relativeFrom="page">
                <wp:posOffset>456565</wp:posOffset>
              </wp:positionV>
              <wp:extent cx="3439160" cy="222885"/>
              <wp:effectExtent l="4445"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46BD1" w14:textId="77777777" w:rsidR="002928CE" w:rsidRDefault="00A82005">
                          <w:pPr>
                            <w:spacing w:before="9"/>
                            <w:ind w:left="20"/>
                            <w:rPr>
                              <w:b/>
                              <w:sz w:val="28"/>
                            </w:rPr>
                          </w:pPr>
                          <w:r>
                            <w:rPr>
                              <w:b/>
                              <w:sz w:val="28"/>
                              <w:u w:val="thick"/>
                            </w:rPr>
                            <w:t>OWNER’S AFFIDAVIT AND INDEMNITY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3819A" id="_x0000_t202" coordsize="21600,21600" o:spt="202" path="m,l,21600r21600,l21600,xe">
              <v:stroke joinstyle="miter"/>
              <v:path gradientshapeok="t" o:connecttype="rect"/>
            </v:shapetype>
            <v:shape id="_x0000_s1027" type="#_x0000_t202" style="position:absolute;margin-left:170.6pt;margin-top:35.95pt;width:270.8pt;height:17.55pt;z-index:-5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" filled="f" stroked="f">
              <v:textbox inset="0,0,0,0">
                <w:txbxContent>
                  <w:p w14:paraId="6F246BD1" w14:textId="77777777" w:rsidR="002928CE" w:rsidRDefault="00A82005">
                    <w:pPr>
                      <w:spacing w:before="9"/>
                      <w:ind w:left="20"/>
                      <w:rPr>
                        <w:b/>
                        <w:sz w:val="28"/>
                      </w:rPr>
                    </w:pPr>
                    <w:r>
                      <w:rPr>
                        <w:b/>
                        <w:sz w:val="28"/>
                        <w:u w:val="thick"/>
                      </w:rPr>
                      <w:t>OWNER’S AFFIDAVIT AND INDEMNITY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FC3"/>
    <w:multiLevelType w:val="singleLevel"/>
    <w:tmpl w:val="74F42386"/>
    <w:lvl w:ilvl="0">
      <w:start w:val="1"/>
      <w:numFmt w:val="decimal"/>
      <w:lvlText w:val="%1."/>
      <w:lvlJc w:val="left"/>
      <w:pPr>
        <w:tabs>
          <w:tab w:val="num" w:pos="720"/>
        </w:tabs>
        <w:ind w:left="720" w:hanging="720"/>
      </w:pPr>
    </w:lvl>
  </w:abstractNum>
  <w:abstractNum w:abstractNumId="1" w15:restartNumberingAfterBreak="0">
    <w:nsid w:val="19410ECF"/>
    <w:multiLevelType w:val="hybridMultilevel"/>
    <w:tmpl w:val="8BC47B0A"/>
    <w:lvl w:ilvl="0" w:tplc="B0F2CE82">
      <w:start w:val="1"/>
      <w:numFmt w:val="decimal"/>
      <w:lvlText w:val="%1."/>
      <w:lvlJc w:val="left"/>
      <w:pPr>
        <w:ind w:left="812" w:hanging="252"/>
      </w:pPr>
      <w:rPr>
        <w:rFonts w:ascii="Times New Roman" w:eastAsia="Times New Roman" w:hAnsi="Times New Roman" w:cs="Times New Roman" w:hint="default"/>
        <w:spacing w:val="0"/>
        <w:w w:val="99"/>
        <w:sz w:val="20"/>
        <w:szCs w:val="20"/>
        <w:lang w:val="en-US" w:eastAsia="en-US" w:bidi="en-US"/>
      </w:rPr>
    </w:lvl>
    <w:lvl w:ilvl="1" w:tplc="DF00924E">
      <w:start w:val="1"/>
      <w:numFmt w:val="lowerLetter"/>
      <w:lvlText w:val="%2."/>
      <w:lvlJc w:val="left"/>
      <w:pPr>
        <w:ind w:left="1280" w:hanging="360"/>
      </w:pPr>
      <w:rPr>
        <w:rFonts w:ascii="Times New Roman" w:eastAsia="Times New Roman" w:hAnsi="Times New Roman" w:cs="Times New Roman" w:hint="default"/>
        <w:w w:val="99"/>
        <w:sz w:val="20"/>
        <w:szCs w:val="20"/>
        <w:lang w:val="en-US" w:eastAsia="en-US" w:bidi="en-US"/>
      </w:rPr>
    </w:lvl>
    <w:lvl w:ilvl="2" w:tplc="45B828F8">
      <w:numFmt w:val="bullet"/>
      <w:lvlText w:val="•"/>
      <w:lvlJc w:val="left"/>
      <w:pPr>
        <w:ind w:left="2313" w:hanging="360"/>
      </w:pPr>
      <w:rPr>
        <w:rFonts w:hint="default"/>
        <w:lang w:val="en-US" w:eastAsia="en-US" w:bidi="en-US"/>
      </w:rPr>
    </w:lvl>
    <w:lvl w:ilvl="3" w:tplc="3E2229C2">
      <w:numFmt w:val="bullet"/>
      <w:lvlText w:val="•"/>
      <w:lvlJc w:val="left"/>
      <w:pPr>
        <w:ind w:left="3346" w:hanging="360"/>
      </w:pPr>
      <w:rPr>
        <w:rFonts w:hint="default"/>
        <w:lang w:val="en-US" w:eastAsia="en-US" w:bidi="en-US"/>
      </w:rPr>
    </w:lvl>
    <w:lvl w:ilvl="4" w:tplc="66C2949C">
      <w:numFmt w:val="bullet"/>
      <w:lvlText w:val="•"/>
      <w:lvlJc w:val="left"/>
      <w:pPr>
        <w:ind w:left="4380" w:hanging="360"/>
      </w:pPr>
      <w:rPr>
        <w:rFonts w:hint="default"/>
        <w:lang w:val="en-US" w:eastAsia="en-US" w:bidi="en-US"/>
      </w:rPr>
    </w:lvl>
    <w:lvl w:ilvl="5" w:tplc="C6C28F3E">
      <w:numFmt w:val="bullet"/>
      <w:lvlText w:val="•"/>
      <w:lvlJc w:val="left"/>
      <w:pPr>
        <w:ind w:left="5413" w:hanging="360"/>
      </w:pPr>
      <w:rPr>
        <w:rFonts w:hint="default"/>
        <w:lang w:val="en-US" w:eastAsia="en-US" w:bidi="en-US"/>
      </w:rPr>
    </w:lvl>
    <w:lvl w:ilvl="6" w:tplc="DFDEC914">
      <w:numFmt w:val="bullet"/>
      <w:lvlText w:val="•"/>
      <w:lvlJc w:val="left"/>
      <w:pPr>
        <w:ind w:left="6446" w:hanging="360"/>
      </w:pPr>
      <w:rPr>
        <w:rFonts w:hint="default"/>
        <w:lang w:val="en-US" w:eastAsia="en-US" w:bidi="en-US"/>
      </w:rPr>
    </w:lvl>
    <w:lvl w:ilvl="7" w:tplc="ADAE634A">
      <w:numFmt w:val="bullet"/>
      <w:lvlText w:val="•"/>
      <w:lvlJc w:val="left"/>
      <w:pPr>
        <w:ind w:left="7480" w:hanging="360"/>
      </w:pPr>
      <w:rPr>
        <w:rFonts w:hint="default"/>
        <w:lang w:val="en-US" w:eastAsia="en-US" w:bidi="en-US"/>
      </w:rPr>
    </w:lvl>
    <w:lvl w:ilvl="8" w:tplc="674A1ED4">
      <w:numFmt w:val="bullet"/>
      <w:lvlText w:val="•"/>
      <w:lvlJc w:val="left"/>
      <w:pPr>
        <w:ind w:left="8513" w:hanging="360"/>
      </w:pPr>
      <w:rPr>
        <w:rFonts w:hint="default"/>
        <w:lang w:val="en-US" w:eastAsia="en-US" w:bidi="en-US"/>
      </w:rPr>
    </w:lvl>
  </w:abstractNum>
  <w:num w:numId="1" w16cid:durableId="700663554">
    <w:abstractNumId w:val="1"/>
  </w:num>
  <w:num w:numId="2" w16cid:durableId="5634444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CE"/>
    <w:rsid w:val="000605D2"/>
    <w:rsid w:val="000611F0"/>
    <w:rsid w:val="00084ACD"/>
    <w:rsid w:val="00087B0D"/>
    <w:rsid w:val="00096D68"/>
    <w:rsid w:val="000C3A89"/>
    <w:rsid w:val="001253DC"/>
    <w:rsid w:val="001C54DD"/>
    <w:rsid w:val="00221300"/>
    <w:rsid w:val="002543B7"/>
    <w:rsid w:val="002928CE"/>
    <w:rsid w:val="002C0D47"/>
    <w:rsid w:val="002D20E2"/>
    <w:rsid w:val="0031723E"/>
    <w:rsid w:val="00343A2A"/>
    <w:rsid w:val="0037691C"/>
    <w:rsid w:val="004D3BB7"/>
    <w:rsid w:val="00562E66"/>
    <w:rsid w:val="005D21B5"/>
    <w:rsid w:val="00612B74"/>
    <w:rsid w:val="00657D86"/>
    <w:rsid w:val="00785507"/>
    <w:rsid w:val="00787349"/>
    <w:rsid w:val="007A05E3"/>
    <w:rsid w:val="007C588F"/>
    <w:rsid w:val="007D1050"/>
    <w:rsid w:val="0082406D"/>
    <w:rsid w:val="008426C7"/>
    <w:rsid w:val="00853E19"/>
    <w:rsid w:val="009A118F"/>
    <w:rsid w:val="00A00E15"/>
    <w:rsid w:val="00A03BAC"/>
    <w:rsid w:val="00A337CA"/>
    <w:rsid w:val="00A82005"/>
    <w:rsid w:val="00AE7B6C"/>
    <w:rsid w:val="00B124EF"/>
    <w:rsid w:val="00B23D28"/>
    <w:rsid w:val="00B82343"/>
    <w:rsid w:val="00BA04F2"/>
    <w:rsid w:val="00C7171A"/>
    <w:rsid w:val="00CE3B40"/>
    <w:rsid w:val="00D01AA5"/>
    <w:rsid w:val="00DA0839"/>
    <w:rsid w:val="00DA16F7"/>
    <w:rsid w:val="00DC6F62"/>
    <w:rsid w:val="00E302A0"/>
    <w:rsid w:val="00E75545"/>
    <w:rsid w:val="00E931A2"/>
    <w:rsid w:val="00EF0B0A"/>
    <w:rsid w:val="00EF28BC"/>
    <w:rsid w:val="00F72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DDDF57"/>
  <w15:docId w15:val="{54E46030-5F1F-49E3-9FCC-97410E66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560"/>
      <w:outlineLvl w:val="0"/>
    </w:pPr>
  </w:style>
  <w:style w:type="paragraph" w:styleId="Heading2">
    <w:name w:val="heading 2"/>
    <w:basedOn w:val="Normal"/>
    <w:uiPriority w:val="9"/>
    <w:unhideWhenUsed/>
    <w:qFormat/>
    <w:pPr>
      <w:ind w:left="8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5"/>
      <w:ind w:left="12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2343"/>
    <w:pPr>
      <w:tabs>
        <w:tab w:val="center" w:pos="4680"/>
        <w:tab w:val="right" w:pos="9360"/>
      </w:tabs>
    </w:pPr>
  </w:style>
  <w:style w:type="character" w:customStyle="1" w:styleId="HeaderChar">
    <w:name w:val="Header Char"/>
    <w:basedOn w:val="DefaultParagraphFont"/>
    <w:link w:val="Header"/>
    <w:uiPriority w:val="99"/>
    <w:rsid w:val="00B82343"/>
    <w:rPr>
      <w:rFonts w:ascii="Times New Roman" w:eastAsia="Times New Roman" w:hAnsi="Times New Roman" w:cs="Times New Roman"/>
      <w:lang w:bidi="en-US"/>
    </w:rPr>
  </w:style>
  <w:style w:type="paragraph" w:styleId="Footer">
    <w:name w:val="footer"/>
    <w:basedOn w:val="Normal"/>
    <w:link w:val="FooterChar"/>
    <w:uiPriority w:val="99"/>
    <w:unhideWhenUsed/>
    <w:rsid w:val="00B82343"/>
    <w:pPr>
      <w:tabs>
        <w:tab w:val="center" w:pos="4680"/>
        <w:tab w:val="right" w:pos="9360"/>
      </w:tabs>
    </w:pPr>
  </w:style>
  <w:style w:type="character" w:customStyle="1" w:styleId="FooterChar">
    <w:name w:val="Footer Char"/>
    <w:basedOn w:val="DefaultParagraphFont"/>
    <w:link w:val="Footer"/>
    <w:uiPriority w:val="99"/>
    <w:rsid w:val="00B82343"/>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612B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B7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910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7057A6A6332F418FEA75A32434D63B" ma:contentTypeVersion="11" ma:contentTypeDescription="Create a new document." ma:contentTypeScope="" ma:versionID="3144c52c746209f9690cfc465c2d808e">
  <xsd:schema xmlns:xsd="http://www.w3.org/2001/XMLSchema" xmlns:xs="http://www.w3.org/2001/XMLSchema" xmlns:p="http://schemas.microsoft.com/office/2006/metadata/properties" xmlns:ns3="535f2d69-1322-48be-a069-dae40f24f840" targetNamespace="http://schemas.microsoft.com/office/2006/metadata/properties" ma:root="true" ma:fieldsID="c931b05e381289faa2fa73dd36388651" ns3:_="">
    <xsd:import namespace="535f2d69-1322-48be-a069-dae40f24f8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f2d69-1322-48be-a069-dae40f24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F586D-F9A1-4911-A161-EF422228D99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35f2d69-1322-48be-a069-dae40f24f840"/>
    <ds:schemaRef ds:uri="http://www.w3.org/XML/1998/namespace"/>
    <ds:schemaRef ds:uri="http://purl.org/dc/dcmitype/"/>
  </ds:schemaRefs>
</ds:datastoreItem>
</file>

<file path=customXml/itemProps2.xml><?xml version="1.0" encoding="utf-8"?>
<ds:datastoreItem xmlns:ds="http://schemas.openxmlformats.org/officeDocument/2006/customXml" ds:itemID="{891AA755-13E0-465F-9D26-A9EDCCAAFDE8}">
  <ds:schemaRefs>
    <ds:schemaRef ds:uri="http://schemas.microsoft.com/sharepoint/v3/contenttype/forms"/>
  </ds:schemaRefs>
</ds:datastoreItem>
</file>

<file path=customXml/itemProps3.xml><?xml version="1.0" encoding="utf-8"?>
<ds:datastoreItem xmlns:ds="http://schemas.openxmlformats.org/officeDocument/2006/customXml" ds:itemID="{1FA43A69-BF2E-4047-AED6-1FE1D0189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f2d69-1322-48be-a069-dae40f24f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CONTINUOUS MARRIAGE AFFIDAVIT</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CONTINUOUS MARRIAGE AFFIDAVIT</dc:title>
  <dc:creator>Thomas Gallagher</dc:creator>
  <cp:lastModifiedBy>Shari Schneider</cp:lastModifiedBy>
  <cp:revision>4</cp:revision>
  <cp:lastPrinted>2019-10-01T18:19:00Z</cp:lastPrinted>
  <dcterms:created xsi:type="dcterms:W3CDTF">2021-09-17T01:49:00Z</dcterms:created>
  <dcterms:modified xsi:type="dcterms:W3CDTF">2023-10-02T18:05:00Z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Microsoft® Word 2013</vt:lpwstr>
  </property>
  <property fmtid="{D5CDD505-2E9C-101B-9397-08002B2CF9AE}" pid="4" name="LastSaved">
    <vt:filetime>2019-04-26T00:00:00Z</vt:filetime>
  </property>
  <property fmtid="{D5CDD505-2E9C-101B-9397-08002B2CF9AE}" pid="5" name="ContentTypeId">
    <vt:lpwstr>0x010100677057A6A6332F418FEA75A32434D63B</vt:lpwstr>
  </property>
</Properties>
</file>